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F3EBA" w:rsidRPr="007015A7" w14:paraId="35AC4701" w14:textId="77777777" w:rsidTr="00F65BD8">
        <w:trPr>
          <w:trHeight w:val="1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92B8174" w14:textId="30EA2C26" w:rsidR="0059240B" w:rsidRPr="007015A7" w:rsidRDefault="00A46498" w:rsidP="000D31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015A7">
              <w:rPr>
                <w:rFonts w:ascii="Arial" w:hAnsi="Arial" w:cs="Arial"/>
                <w:b/>
                <w:bCs/>
                <w:color w:val="FF0000"/>
              </w:rPr>
              <w:t xml:space="preserve">MODELLO </w:t>
            </w:r>
            <w:r w:rsidR="00DA1C12" w:rsidRPr="007015A7">
              <w:rPr>
                <w:rFonts w:ascii="Arial" w:hAnsi="Arial" w:cs="Arial"/>
                <w:b/>
                <w:bCs/>
                <w:color w:val="FF0000"/>
              </w:rPr>
              <w:t xml:space="preserve">A: </w:t>
            </w:r>
            <w:r w:rsidR="002F3EBA" w:rsidRPr="007015A7">
              <w:rPr>
                <w:rFonts w:ascii="Arial" w:hAnsi="Arial" w:cs="Arial"/>
                <w:b/>
                <w:bCs/>
              </w:rPr>
              <w:t xml:space="preserve">RICHIESTA DI </w:t>
            </w:r>
            <w:r w:rsidR="00F9667E" w:rsidRPr="007015A7">
              <w:rPr>
                <w:rFonts w:ascii="Arial" w:hAnsi="Arial" w:cs="Arial"/>
                <w:b/>
                <w:bCs/>
              </w:rPr>
              <w:t xml:space="preserve">AUTORIZZAZIONE AL </w:t>
            </w:r>
            <w:r w:rsidR="002F3EBA" w:rsidRPr="007015A7">
              <w:rPr>
                <w:rFonts w:ascii="Arial" w:hAnsi="Arial" w:cs="Arial"/>
                <w:b/>
                <w:bCs/>
              </w:rPr>
              <w:t>SUBAPPALTO</w:t>
            </w:r>
          </w:p>
          <w:p w14:paraId="75121382" w14:textId="5F594DC0" w:rsidR="000D3128" w:rsidRPr="00F3030B" w:rsidRDefault="00F3030B" w:rsidP="000D31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3030B">
              <w:rPr>
                <w:rFonts w:ascii="Arial" w:hAnsi="Arial" w:cs="Arial"/>
                <w:i/>
              </w:rPr>
              <w:t>[</w:t>
            </w:r>
            <w:r w:rsidR="0059240B" w:rsidRPr="00F3030B">
              <w:rPr>
                <w:rFonts w:ascii="Arial" w:hAnsi="Arial" w:cs="Arial"/>
                <w:i/>
              </w:rPr>
              <w:t xml:space="preserve">ex art. </w:t>
            </w:r>
            <w:r w:rsidR="00BD3533" w:rsidRPr="00F3030B">
              <w:rPr>
                <w:rFonts w:ascii="Arial" w:hAnsi="Arial" w:cs="Arial"/>
                <w:i/>
              </w:rPr>
              <w:t>119</w:t>
            </w:r>
            <w:r w:rsidR="00EA30E7" w:rsidRPr="00F3030B">
              <w:rPr>
                <w:rFonts w:ascii="Arial" w:hAnsi="Arial" w:cs="Arial"/>
                <w:i/>
              </w:rPr>
              <w:t xml:space="preserve"> </w:t>
            </w:r>
            <w:r w:rsidR="0059240B" w:rsidRPr="00F3030B">
              <w:rPr>
                <w:rFonts w:ascii="Arial" w:hAnsi="Arial" w:cs="Arial"/>
                <w:i/>
              </w:rPr>
              <w:t xml:space="preserve">del D. Lgs. </w:t>
            </w:r>
            <w:r w:rsidR="00BD3533" w:rsidRPr="00F3030B">
              <w:rPr>
                <w:rFonts w:ascii="Arial" w:hAnsi="Arial" w:cs="Arial"/>
                <w:i/>
              </w:rPr>
              <w:t>36</w:t>
            </w:r>
            <w:r w:rsidR="0059240B" w:rsidRPr="00F3030B">
              <w:rPr>
                <w:rFonts w:ascii="Arial" w:hAnsi="Arial" w:cs="Arial"/>
                <w:i/>
              </w:rPr>
              <w:t>/</w:t>
            </w:r>
            <w:r w:rsidR="00A7578E" w:rsidRPr="00F3030B">
              <w:rPr>
                <w:rFonts w:ascii="Arial" w:hAnsi="Arial" w:cs="Arial"/>
                <w:i/>
              </w:rPr>
              <w:t>20</w:t>
            </w:r>
            <w:r w:rsidR="00BD3533" w:rsidRPr="00F3030B">
              <w:rPr>
                <w:rFonts w:ascii="Arial" w:hAnsi="Arial" w:cs="Arial"/>
                <w:i/>
              </w:rPr>
              <w:t>23</w:t>
            </w:r>
            <w:r w:rsidR="00EA30E7" w:rsidRPr="00F3030B">
              <w:rPr>
                <w:rFonts w:ascii="Arial" w:hAnsi="Arial" w:cs="Arial"/>
                <w:i/>
              </w:rPr>
              <w:t xml:space="preserve"> </w:t>
            </w:r>
            <w:r w:rsidR="0059240B" w:rsidRPr="00F3030B">
              <w:rPr>
                <w:rFonts w:ascii="Arial" w:hAnsi="Arial" w:cs="Arial"/>
                <w:i/>
              </w:rPr>
              <w:t>e s.m.i.</w:t>
            </w:r>
            <w:r w:rsidRPr="00F3030B">
              <w:rPr>
                <w:rFonts w:ascii="Arial" w:hAnsi="Arial" w:cs="Arial"/>
                <w:i/>
              </w:rPr>
              <w:t>]</w:t>
            </w:r>
          </w:p>
          <w:p w14:paraId="5183504C" w14:textId="77777777" w:rsidR="002F3EBA" w:rsidRPr="007015A7" w:rsidRDefault="002F3EBA" w:rsidP="004268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15A7">
              <w:rPr>
                <w:rFonts w:ascii="Arial" w:hAnsi="Arial" w:cs="Arial"/>
                <w:b/>
                <w:bCs/>
              </w:rPr>
              <w:t xml:space="preserve">(a cura </w:t>
            </w:r>
            <w:r w:rsidR="00426867" w:rsidRPr="007015A7">
              <w:rPr>
                <w:rFonts w:ascii="Arial" w:hAnsi="Arial" w:cs="Arial"/>
                <w:b/>
                <w:bCs/>
              </w:rPr>
              <w:t>dell’Appaltatore</w:t>
            </w:r>
            <w:r w:rsidRPr="007015A7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2D2CD193" w14:textId="77777777" w:rsidR="002F3EBA" w:rsidRPr="007015A7" w:rsidRDefault="002F3EBA" w:rsidP="002F3EBA">
      <w:pPr>
        <w:pStyle w:val="Titolo5"/>
        <w:spacing w:line="360" w:lineRule="auto"/>
        <w:rPr>
          <w:rFonts w:ascii="Arial" w:hAnsi="Arial" w:cs="Arial"/>
          <w:sz w:val="22"/>
          <w:szCs w:val="22"/>
        </w:rPr>
      </w:pPr>
    </w:p>
    <w:p w14:paraId="2B70B092" w14:textId="637BBD7D" w:rsidR="00B44950" w:rsidRPr="007015A7" w:rsidRDefault="00B44950" w:rsidP="00B44950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Spett. le Ufficio Appalt</w:t>
      </w:r>
      <w:r w:rsidR="004B48DE" w:rsidRPr="007015A7">
        <w:rPr>
          <w:rFonts w:ascii="Arial" w:hAnsi="Arial" w:cs="Arial"/>
        </w:rPr>
        <w:t>i</w:t>
      </w:r>
    </w:p>
    <w:p w14:paraId="1D32A569" w14:textId="00003715" w:rsidR="00B44950" w:rsidRPr="007015A7" w:rsidRDefault="00B44950" w:rsidP="00B44950">
      <w:pPr>
        <w:spacing w:after="0" w:line="240" w:lineRule="auto"/>
        <w:ind w:left="6379"/>
        <w:jc w:val="both"/>
        <w:rPr>
          <w:rFonts w:ascii="Arial" w:hAnsi="Arial" w:cs="Arial"/>
          <w:b/>
          <w:bCs/>
        </w:rPr>
      </w:pPr>
      <w:r w:rsidRPr="007015A7">
        <w:rPr>
          <w:rFonts w:ascii="Arial" w:hAnsi="Arial" w:cs="Arial"/>
          <w:b/>
          <w:bCs/>
        </w:rPr>
        <w:t>Brescia Mobilità</w:t>
      </w:r>
      <w:r w:rsidR="00F3030B">
        <w:rPr>
          <w:rFonts w:ascii="Arial" w:hAnsi="Arial" w:cs="Arial"/>
          <w:b/>
          <w:bCs/>
        </w:rPr>
        <w:t xml:space="preserve"> S.p.A. </w:t>
      </w:r>
    </w:p>
    <w:p w14:paraId="3B0074DA" w14:textId="77777777" w:rsidR="00B44950" w:rsidRPr="007015A7" w:rsidRDefault="00B44950" w:rsidP="00B44950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Via L. Magnolini, 3</w:t>
      </w:r>
    </w:p>
    <w:p w14:paraId="1B8FA285" w14:textId="77777777" w:rsidR="002F3EBA" w:rsidRPr="007015A7" w:rsidRDefault="00B44950" w:rsidP="00B44950">
      <w:pPr>
        <w:spacing w:after="0" w:line="240" w:lineRule="auto"/>
        <w:ind w:left="6379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25135 - BRESCIA</w:t>
      </w:r>
    </w:p>
    <w:p w14:paraId="705A7B31" w14:textId="77777777" w:rsidR="00530DF1" w:rsidRPr="007015A7" w:rsidRDefault="00530DF1" w:rsidP="002F3EBA">
      <w:pPr>
        <w:spacing w:after="0" w:line="240" w:lineRule="auto"/>
        <w:ind w:left="6379"/>
        <w:jc w:val="both"/>
        <w:rPr>
          <w:rFonts w:ascii="Arial" w:hAnsi="Arial" w:cs="Arial"/>
        </w:rPr>
      </w:pPr>
    </w:p>
    <w:p w14:paraId="5A34ED74" w14:textId="77777777" w:rsidR="002777E4" w:rsidRPr="007015A7" w:rsidRDefault="002777E4" w:rsidP="002F3EBA">
      <w:pPr>
        <w:spacing w:after="0" w:line="240" w:lineRule="auto"/>
        <w:ind w:left="6379"/>
        <w:jc w:val="both"/>
        <w:rPr>
          <w:rFonts w:ascii="Arial" w:hAnsi="Arial" w:cs="Arial"/>
        </w:rPr>
      </w:pPr>
    </w:p>
    <w:p w14:paraId="3B864F49" w14:textId="63473E9D" w:rsidR="002F3EBA" w:rsidRPr="007015A7" w:rsidRDefault="002F3EBA" w:rsidP="005E677A">
      <w:pPr>
        <w:pStyle w:val="Rientrocorpodeltesto21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b/>
          <w:bCs/>
          <w:sz w:val="22"/>
          <w:szCs w:val="22"/>
        </w:rPr>
        <w:t>OGGETTO</w:t>
      </w:r>
      <w:r w:rsidRPr="007015A7">
        <w:rPr>
          <w:rFonts w:ascii="Arial" w:hAnsi="Arial" w:cs="Arial"/>
          <w:sz w:val="22"/>
          <w:szCs w:val="22"/>
        </w:rPr>
        <w:t>:</w:t>
      </w:r>
      <w:r w:rsidRPr="007015A7">
        <w:rPr>
          <w:rFonts w:ascii="Arial" w:hAnsi="Arial" w:cs="Arial"/>
          <w:sz w:val="22"/>
          <w:szCs w:val="22"/>
        </w:rPr>
        <w:tab/>
      </w:r>
      <w:r w:rsidR="00516A9D" w:rsidRPr="007015A7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0BE40383" w14:textId="6C2BC59E" w:rsidR="00CE2A5C" w:rsidRDefault="005E19E4" w:rsidP="00CE2A5C">
      <w:pPr>
        <w:pStyle w:val="Rientrocorpodeltesto21"/>
        <w:spacing w:line="360" w:lineRule="auto"/>
        <w:ind w:left="-22" w:firstLine="0"/>
        <w:jc w:val="left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                        Stazione Appaltante</w:t>
      </w:r>
      <w:r w:rsidR="008519E2" w:rsidRPr="007015A7">
        <w:rPr>
          <w:rFonts w:ascii="Arial" w:hAnsi="Arial" w:cs="Arial"/>
          <w:sz w:val="22"/>
          <w:szCs w:val="22"/>
        </w:rPr>
        <w:t xml:space="preserve">: </w:t>
      </w:r>
      <w:r w:rsidRPr="007015A7">
        <w:rPr>
          <w:rFonts w:ascii="Arial" w:hAnsi="Arial" w:cs="Arial"/>
          <w:sz w:val="22"/>
          <w:szCs w:val="22"/>
        </w:rPr>
        <w:t xml:space="preserve">    </w:t>
      </w:r>
      <w:r w:rsidR="008519E2" w:rsidRPr="007015A7">
        <w:rPr>
          <w:rFonts w:ascii="Arial" w:hAnsi="Arial" w:cs="Arial"/>
          <w:sz w:val="22"/>
          <w:szCs w:val="22"/>
        </w:rPr>
        <w:t xml:space="preserve"> </w:t>
      </w:r>
      <w:r w:rsidR="00CE2A5C">
        <w:rPr>
          <w:rFonts w:ascii="Arial" w:hAnsi="Arial" w:cs="Arial"/>
          <w:sz w:val="22"/>
          <w:szCs w:val="22"/>
        </w:rPr>
        <w:t xml:space="preserve">  </w:t>
      </w:r>
      <w:r w:rsidR="00CE2A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A5C">
        <w:rPr>
          <w:rFonts w:ascii="Arial" w:hAnsi="Arial" w:cs="Arial"/>
        </w:rPr>
        <w:instrText xml:space="preserve"> FORMCHECKBOX </w:instrText>
      </w:r>
      <w:r w:rsidR="00CE2A5C">
        <w:rPr>
          <w:rFonts w:ascii="Arial" w:hAnsi="Arial" w:cs="Arial"/>
        </w:rPr>
      </w:r>
      <w:r w:rsidR="00CE2A5C">
        <w:rPr>
          <w:rFonts w:ascii="Arial" w:hAnsi="Arial" w:cs="Arial"/>
        </w:rPr>
        <w:fldChar w:fldCharType="separate"/>
      </w:r>
      <w:r w:rsidR="00CE2A5C">
        <w:rPr>
          <w:rFonts w:ascii="Arial" w:hAnsi="Arial" w:cs="Arial"/>
        </w:rPr>
        <w:fldChar w:fldCharType="end"/>
      </w:r>
      <w:r w:rsidR="00CE2A5C" w:rsidRPr="007015A7">
        <w:rPr>
          <w:rFonts w:ascii="Arial" w:hAnsi="Arial" w:cs="Arial"/>
        </w:rPr>
        <w:t xml:space="preserve"> </w:t>
      </w:r>
      <w:r w:rsidR="008519E2" w:rsidRPr="007015A7">
        <w:rPr>
          <w:rFonts w:ascii="Arial" w:hAnsi="Arial" w:cs="Arial"/>
          <w:sz w:val="22"/>
          <w:szCs w:val="22"/>
        </w:rPr>
        <w:t xml:space="preserve"> Brescia Mobilità</w:t>
      </w:r>
      <w:r w:rsidRPr="007015A7">
        <w:rPr>
          <w:rFonts w:ascii="Arial" w:hAnsi="Arial" w:cs="Arial"/>
          <w:sz w:val="22"/>
          <w:szCs w:val="22"/>
        </w:rPr>
        <w:t xml:space="preserve"> </w:t>
      </w:r>
      <w:r w:rsidR="008519E2" w:rsidRPr="007015A7">
        <w:rPr>
          <w:rFonts w:ascii="Arial" w:hAnsi="Arial" w:cs="Arial"/>
          <w:sz w:val="22"/>
          <w:szCs w:val="22"/>
        </w:rPr>
        <w:t>S.p.A.</w:t>
      </w:r>
      <w:r w:rsidRPr="007015A7">
        <w:rPr>
          <w:rFonts w:ascii="Arial" w:hAnsi="Arial" w:cs="Arial"/>
          <w:sz w:val="22"/>
          <w:szCs w:val="22"/>
        </w:rPr>
        <w:t xml:space="preserve">         </w:t>
      </w:r>
    </w:p>
    <w:p w14:paraId="56F02DC8" w14:textId="216FFACF" w:rsidR="00CE2A5C" w:rsidRDefault="00CE2A5C" w:rsidP="00CE2A5C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8519E2" w:rsidRPr="007015A7">
        <w:rPr>
          <w:rFonts w:ascii="Arial" w:hAnsi="Arial" w:cs="Arial"/>
          <w:sz w:val="22"/>
          <w:szCs w:val="22"/>
        </w:rPr>
        <w:t>Brescia Trasporti</w:t>
      </w:r>
      <w:r w:rsidR="005E19E4" w:rsidRPr="007015A7">
        <w:rPr>
          <w:rFonts w:ascii="Arial" w:hAnsi="Arial" w:cs="Arial"/>
          <w:sz w:val="22"/>
          <w:szCs w:val="22"/>
        </w:rPr>
        <w:t xml:space="preserve"> </w:t>
      </w:r>
      <w:r w:rsidR="008519E2" w:rsidRPr="007015A7">
        <w:rPr>
          <w:rFonts w:ascii="Arial" w:hAnsi="Arial" w:cs="Arial"/>
          <w:sz w:val="22"/>
          <w:szCs w:val="22"/>
        </w:rPr>
        <w:t>S.p.A.</w:t>
      </w:r>
      <w:r w:rsidR="005E19E4" w:rsidRPr="007015A7">
        <w:rPr>
          <w:rFonts w:ascii="Arial" w:hAnsi="Arial" w:cs="Arial"/>
          <w:sz w:val="22"/>
          <w:szCs w:val="22"/>
        </w:rPr>
        <w:t xml:space="preserve">              </w:t>
      </w:r>
      <w:r w:rsidR="008519E2" w:rsidRPr="007015A7">
        <w:rPr>
          <w:rFonts w:ascii="Arial" w:hAnsi="Arial" w:cs="Arial"/>
          <w:sz w:val="22"/>
          <w:szCs w:val="22"/>
        </w:rPr>
        <w:t xml:space="preserve">          </w:t>
      </w:r>
    </w:p>
    <w:p w14:paraId="04594949" w14:textId="495A1F4F" w:rsidR="005E19E4" w:rsidRPr="007015A7" w:rsidRDefault="00CE2A5C" w:rsidP="00CE2A5C">
      <w:pPr>
        <w:pStyle w:val="Rientrocorpodeltesto21"/>
        <w:spacing w:line="360" w:lineRule="auto"/>
        <w:ind w:left="360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8519E2" w:rsidRPr="007015A7">
        <w:rPr>
          <w:rFonts w:ascii="Arial" w:hAnsi="Arial" w:cs="Arial"/>
          <w:sz w:val="22"/>
          <w:szCs w:val="22"/>
        </w:rPr>
        <w:t xml:space="preserve"> </w:t>
      </w:r>
      <w:r w:rsidR="005E19E4" w:rsidRPr="007015A7">
        <w:rPr>
          <w:rFonts w:ascii="Arial" w:hAnsi="Arial" w:cs="Arial"/>
          <w:sz w:val="22"/>
          <w:szCs w:val="22"/>
        </w:rPr>
        <w:t>M</w:t>
      </w:r>
      <w:r w:rsidR="008519E2" w:rsidRPr="007015A7">
        <w:rPr>
          <w:rFonts w:ascii="Arial" w:hAnsi="Arial" w:cs="Arial"/>
          <w:sz w:val="22"/>
          <w:szCs w:val="22"/>
        </w:rPr>
        <w:t>etro Brescia Società a Responsabilità Limitata</w:t>
      </w:r>
    </w:p>
    <w:p w14:paraId="2A9C7CB0" w14:textId="155880FC" w:rsidR="0055005A" w:rsidRPr="007015A7" w:rsidRDefault="0055005A" w:rsidP="005E677A">
      <w:pPr>
        <w:pStyle w:val="Rientrocorpodeltesto21"/>
        <w:spacing w:line="360" w:lineRule="auto"/>
        <w:ind w:left="1418"/>
        <w:rPr>
          <w:rFonts w:ascii="Arial" w:eastAsia="Arial" w:hAnsi="Arial" w:cs="Arial"/>
          <w:bCs/>
          <w:sz w:val="22"/>
          <w:szCs w:val="22"/>
        </w:rPr>
      </w:pPr>
      <w:r w:rsidRPr="007015A7">
        <w:rPr>
          <w:rFonts w:ascii="Arial" w:hAnsi="Arial" w:cs="Arial"/>
          <w:bCs/>
          <w:sz w:val="22"/>
          <w:szCs w:val="22"/>
        </w:rPr>
        <w:tab/>
      </w:r>
      <w:r w:rsidR="00ED560A" w:rsidRPr="007015A7">
        <w:rPr>
          <w:rFonts w:ascii="Arial" w:hAnsi="Arial" w:cs="Arial"/>
          <w:bCs/>
          <w:sz w:val="22"/>
          <w:szCs w:val="22"/>
        </w:rPr>
        <w:t>Appaltatore</w:t>
      </w:r>
      <w:r w:rsidR="00516A9D" w:rsidRPr="007015A7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0682542" w14:textId="075D15F2" w:rsidR="002F3EBA" w:rsidRPr="007015A7" w:rsidRDefault="002F3EBA" w:rsidP="005E677A">
      <w:pPr>
        <w:pStyle w:val="Rientrocorpodeltesto21"/>
        <w:spacing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Contratto d’appalto </w:t>
      </w:r>
      <w:r w:rsidR="005E19E4" w:rsidRPr="007015A7">
        <w:rPr>
          <w:rFonts w:ascii="Arial" w:hAnsi="Arial" w:cs="Arial"/>
          <w:sz w:val="22"/>
          <w:szCs w:val="22"/>
        </w:rPr>
        <w:t>n°</w:t>
      </w:r>
      <w:r w:rsidR="00516A9D" w:rsidRPr="007015A7">
        <w:rPr>
          <w:rFonts w:ascii="Arial" w:hAnsi="Arial" w:cs="Arial"/>
          <w:sz w:val="22"/>
          <w:szCs w:val="22"/>
        </w:rPr>
        <w:t>________________________________________________</w:t>
      </w:r>
    </w:p>
    <w:p w14:paraId="3065F8E7" w14:textId="0BC164DE" w:rsidR="00516A9D" w:rsidRPr="007015A7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  <w:i/>
          <w:iCs/>
          <w:color w:val="FF0000"/>
        </w:rPr>
      </w:pPr>
      <w:bookmarkStart w:id="0" w:name="_Hlk190698728"/>
      <w:r w:rsidRPr="007015A7">
        <w:rPr>
          <w:rFonts w:ascii="Arial" w:hAnsi="Arial" w:cs="Arial"/>
          <w:bCs/>
        </w:rPr>
        <w:t>CUP</w:t>
      </w:r>
      <w:r w:rsidR="00516A9D" w:rsidRPr="007015A7">
        <w:rPr>
          <w:rFonts w:ascii="Arial" w:hAnsi="Arial" w:cs="Arial"/>
          <w:bCs/>
        </w:rPr>
        <w:t xml:space="preserve"> </w:t>
      </w:r>
      <w:r w:rsidR="00B44950" w:rsidRPr="007015A7">
        <w:rPr>
          <w:rFonts w:ascii="Arial" w:hAnsi="Arial" w:cs="Arial"/>
          <w:bCs/>
          <w:i/>
          <w:iCs/>
          <w:color w:val="FF0000"/>
        </w:rPr>
        <w:t>(eventuale)</w:t>
      </w:r>
      <w:r w:rsidR="00516A9D" w:rsidRPr="007015A7">
        <w:rPr>
          <w:rFonts w:ascii="Arial" w:hAnsi="Arial" w:cs="Arial"/>
          <w:bCs/>
          <w:i/>
          <w:iCs/>
        </w:rPr>
        <w:t>____________________________________________________</w:t>
      </w:r>
    </w:p>
    <w:p w14:paraId="466A2D18" w14:textId="2D0FCDAA" w:rsidR="00F43823" w:rsidRPr="007015A7" w:rsidRDefault="00F43823" w:rsidP="00F43823">
      <w:pPr>
        <w:spacing w:after="0" w:line="360" w:lineRule="auto"/>
        <w:ind w:left="1418"/>
        <w:jc w:val="both"/>
        <w:rPr>
          <w:rFonts w:ascii="Arial" w:hAnsi="Arial" w:cs="Arial"/>
          <w:bCs/>
        </w:rPr>
      </w:pPr>
      <w:r w:rsidRPr="007015A7">
        <w:rPr>
          <w:rFonts w:ascii="Arial" w:hAnsi="Arial" w:cs="Arial"/>
          <w:bCs/>
        </w:rPr>
        <w:t>CIG</w:t>
      </w:r>
      <w:r w:rsidR="00516A9D" w:rsidRPr="007015A7">
        <w:rPr>
          <w:rFonts w:ascii="Arial" w:hAnsi="Arial" w:cs="Arial"/>
          <w:bCs/>
        </w:rPr>
        <w:t>______________________________________________________________</w:t>
      </w:r>
    </w:p>
    <w:p w14:paraId="0297DA07" w14:textId="2DB14016" w:rsidR="00ED1447" w:rsidRPr="007015A7" w:rsidRDefault="00523F58" w:rsidP="00F43823">
      <w:pPr>
        <w:spacing w:after="0" w:line="360" w:lineRule="auto"/>
        <w:ind w:left="1418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  <w:i/>
          <w:iCs/>
          <w:color w:val="FF0000"/>
        </w:rPr>
        <w:t>(</w:t>
      </w:r>
      <w:r w:rsidR="00ED1447" w:rsidRPr="007015A7">
        <w:rPr>
          <w:rFonts w:ascii="Arial" w:hAnsi="Arial" w:cs="Arial"/>
          <w:i/>
          <w:iCs/>
          <w:color w:val="FF0000"/>
        </w:rPr>
        <w:t>Aggiungere eventuale dicitura PNRR</w:t>
      </w:r>
      <w:r w:rsidRPr="007015A7">
        <w:rPr>
          <w:rFonts w:ascii="Arial" w:hAnsi="Arial" w:cs="Arial"/>
          <w:i/>
          <w:iCs/>
          <w:color w:val="FF0000"/>
        </w:rPr>
        <w:t>)</w:t>
      </w:r>
    </w:p>
    <w:bookmarkEnd w:id="0"/>
    <w:p w14:paraId="7250BC92" w14:textId="77777777" w:rsidR="00203069" w:rsidRPr="007015A7" w:rsidRDefault="00203069" w:rsidP="002F3EBA">
      <w:pPr>
        <w:pStyle w:val="Rientrocorpodeltesto21"/>
        <w:ind w:left="1418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86DA6" w14:textId="32DAC94C" w:rsidR="00516A9D" w:rsidRPr="007015A7" w:rsidRDefault="00426867" w:rsidP="00EA30E7">
      <w:pPr>
        <w:spacing w:after="80"/>
        <w:rPr>
          <w:rFonts w:ascii="Arial" w:eastAsia="Arial" w:hAnsi="Arial" w:cs="Arial"/>
        </w:rPr>
      </w:pPr>
      <w:bookmarkStart w:id="1" w:name="_Hlk190698665"/>
      <w:r w:rsidRPr="007015A7">
        <w:rPr>
          <w:rFonts w:ascii="Arial" w:eastAsia="Arial" w:hAnsi="Arial" w:cs="Arial"/>
          <w:spacing w:val="1"/>
        </w:rPr>
        <w:t>I</w:t>
      </w:r>
      <w:r w:rsidRPr="007015A7">
        <w:rPr>
          <w:rFonts w:ascii="Arial" w:eastAsia="Arial" w:hAnsi="Arial" w:cs="Arial"/>
        </w:rPr>
        <w:t>l</w:t>
      </w:r>
      <w:r w:rsidR="00EA30E7" w:rsidRPr="007015A7">
        <w:rPr>
          <w:rFonts w:ascii="Arial" w:eastAsia="Arial" w:hAnsi="Arial" w:cs="Arial"/>
        </w:rPr>
        <w:t xml:space="preserve"> </w:t>
      </w:r>
      <w:r w:rsidRPr="007015A7">
        <w:rPr>
          <w:rFonts w:ascii="Arial" w:eastAsia="Arial" w:hAnsi="Arial" w:cs="Arial"/>
        </w:rPr>
        <w:t>so</w:t>
      </w:r>
      <w:r w:rsidRPr="007015A7">
        <w:rPr>
          <w:rFonts w:ascii="Arial" w:eastAsia="Arial" w:hAnsi="Arial" w:cs="Arial"/>
          <w:spacing w:val="-1"/>
        </w:rPr>
        <w:t>t</w:t>
      </w:r>
      <w:r w:rsidRPr="007015A7">
        <w:rPr>
          <w:rFonts w:ascii="Arial" w:eastAsia="Arial" w:hAnsi="Arial" w:cs="Arial"/>
          <w:spacing w:val="1"/>
        </w:rPr>
        <w:t>t</w:t>
      </w:r>
      <w:r w:rsidRPr="007015A7">
        <w:rPr>
          <w:rFonts w:ascii="Arial" w:eastAsia="Arial" w:hAnsi="Arial" w:cs="Arial"/>
        </w:rPr>
        <w:t>oscr</w:t>
      </w:r>
      <w:r w:rsidRPr="007015A7">
        <w:rPr>
          <w:rFonts w:ascii="Arial" w:eastAsia="Arial" w:hAnsi="Arial" w:cs="Arial"/>
          <w:spacing w:val="-1"/>
        </w:rPr>
        <w:t>i</w:t>
      </w:r>
      <w:r w:rsidRPr="007015A7">
        <w:rPr>
          <w:rFonts w:ascii="Arial" w:eastAsia="Arial" w:hAnsi="Arial" w:cs="Arial"/>
          <w:spacing w:val="1"/>
        </w:rPr>
        <w:t>tt</w:t>
      </w:r>
      <w:r w:rsidRPr="007015A7">
        <w:rPr>
          <w:rFonts w:ascii="Arial" w:eastAsia="Arial" w:hAnsi="Arial" w:cs="Arial"/>
        </w:rPr>
        <w:t>o</w:t>
      </w:r>
      <w:r w:rsidR="00516A9D" w:rsidRPr="007015A7">
        <w:rPr>
          <w:rFonts w:ascii="Arial" w:eastAsia="Arial" w:hAnsi="Arial" w:cs="Arial"/>
        </w:rPr>
        <w:t>___________________________________________________________________</w:t>
      </w:r>
    </w:p>
    <w:p w14:paraId="31958BE2" w14:textId="0F22D780" w:rsidR="00516A9D" w:rsidRPr="007015A7" w:rsidRDefault="00426867" w:rsidP="00EA30E7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C.</w:t>
      </w:r>
      <w:r w:rsidR="00516A9D" w:rsidRPr="007015A7">
        <w:rPr>
          <w:rFonts w:ascii="Arial" w:eastAsia="Arial" w:hAnsi="Arial" w:cs="Arial"/>
          <w:spacing w:val="1"/>
        </w:rPr>
        <w:t>F</w:t>
      </w:r>
      <w:r w:rsidR="007E283A" w:rsidRPr="007015A7">
        <w:rPr>
          <w:rFonts w:ascii="Arial" w:eastAsia="Arial" w:hAnsi="Arial" w:cs="Arial"/>
          <w:spacing w:val="1"/>
        </w:rPr>
        <w:t>_</w:t>
      </w:r>
      <w:r w:rsidR="00516A9D" w:rsidRPr="007015A7">
        <w:rPr>
          <w:rFonts w:ascii="Arial" w:eastAsia="Arial" w:hAnsi="Arial" w:cs="Arial"/>
          <w:spacing w:val="1"/>
        </w:rPr>
        <w:t>_________________________________________________________________________</w:t>
      </w:r>
    </w:p>
    <w:p w14:paraId="66A6E683" w14:textId="13D25D94" w:rsidR="00516A9D" w:rsidRPr="007015A7" w:rsidRDefault="00426867" w:rsidP="00EA30E7">
      <w:pPr>
        <w:spacing w:after="80"/>
        <w:rPr>
          <w:rFonts w:ascii="Arial" w:eastAsia="Arial" w:hAnsi="Arial" w:cs="Arial"/>
        </w:rPr>
      </w:pPr>
      <w:r w:rsidRPr="007015A7">
        <w:rPr>
          <w:rFonts w:ascii="Arial" w:eastAsia="Arial" w:hAnsi="Arial" w:cs="Arial"/>
        </w:rPr>
        <w:t>na</w:t>
      </w:r>
      <w:r w:rsidRPr="007015A7">
        <w:rPr>
          <w:rFonts w:ascii="Arial" w:eastAsia="Arial" w:hAnsi="Arial" w:cs="Arial"/>
          <w:spacing w:val="1"/>
        </w:rPr>
        <w:t>t</w:t>
      </w:r>
      <w:r w:rsidRPr="007015A7">
        <w:rPr>
          <w:rFonts w:ascii="Arial" w:eastAsia="Arial" w:hAnsi="Arial" w:cs="Arial"/>
        </w:rPr>
        <w:t>o</w:t>
      </w:r>
      <w:r w:rsidR="00ED560A" w:rsidRPr="007015A7">
        <w:rPr>
          <w:rFonts w:ascii="Arial" w:eastAsia="Arial" w:hAnsi="Arial" w:cs="Arial"/>
        </w:rPr>
        <w:t xml:space="preserve"> </w:t>
      </w:r>
      <w:r w:rsidRPr="007015A7">
        <w:rPr>
          <w:rFonts w:ascii="Arial" w:eastAsia="Arial" w:hAnsi="Arial" w:cs="Arial"/>
        </w:rPr>
        <w:t>a</w:t>
      </w:r>
      <w:r w:rsidR="00516A9D" w:rsidRPr="007015A7">
        <w:rPr>
          <w:rFonts w:ascii="Arial" w:eastAsia="Arial" w:hAnsi="Arial" w:cs="Arial"/>
        </w:rPr>
        <w:t>______________________________________________________________Prov.______</w:t>
      </w:r>
    </w:p>
    <w:p w14:paraId="0958050D" w14:textId="4C09E559" w:rsidR="00516A9D" w:rsidRPr="007015A7" w:rsidRDefault="00426867" w:rsidP="00EA30E7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il</w:t>
      </w:r>
      <w:r w:rsidR="00516A9D" w:rsidRPr="007015A7">
        <w:rPr>
          <w:rFonts w:ascii="Arial" w:eastAsia="Arial" w:hAnsi="Arial" w:cs="Arial"/>
          <w:spacing w:val="1"/>
        </w:rPr>
        <w:t>____________________________</w:t>
      </w:r>
      <w:r w:rsidR="00ED560A" w:rsidRPr="007015A7">
        <w:rPr>
          <w:rFonts w:ascii="Arial" w:eastAsia="Arial" w:hAnsi="Arial" w:cs="Arial"/>
          <w:spacing w:val="1"/>
        </w:rPr>
        <w:t>,in qualità</w:t>
      </w:r>
      <w:r w:rsidR="00516A9D" w:rsidRPr="007015A7">
        <w:rPr>
          <w:rFonts w:ascii="Arial" w:eastAsia="Arial" w:hAnsi="Arial" w:cs="Arial"/>
          <w:spacing w:val="1"/>
        </w:rPr>
        <w:t xml:space="preserve"> </w:t>
      </w:r>
      <w:r w:rsidRPr="007015A7">
        <w:rPr>
          <w:rFonts w:ascii="Arial" w:eastAsia="Arial" w:hAnsi="Arial" w:cs="Arial"/>
          <w:spacing w:val="1"/>
        </w:rPr>
        <w:t>di</w:t>
      </w:r>
      <w:r w:rsidR="00516A9D" w:rsidRPr="007015A7">
        <w:rPr>
          <w:rFonts w:ascii="Arial" w:eastAsia="Arial" w:hAnsi="Arial" w:cs="Arial"/>
          <w:spacing w:val="1"/>
        </w:rPr>
        <w:t>______________________________________</w:t>
      </w:r>
    </w:p>
    <w:p w14:paraId="0B73480B" w14:textId="77777777" w:rsidR="00516A9D" w:rsidRPr="007015A7" w:rsidRDefault="00516A9D" w:rsidP="00EA30E7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dell’Appaltatore________________________________________________________________</w:t>
      </w:r>
    </w:p>
    <w:p w14:paraId="4C34D25B" w14:textId="5DA05695" w:rsidR="00516A9D" w:rsidRPr="007015A7" w:rsidRDefault="00426867" w:rsidP="00EA30E7">
      <w:pPr>
        <w:spacing w:after="80"/>
        <w:rPr>
          <w:rFonts w:ascii="Arial" w:hAnsi="Arial" w:cs="Arial"/>
        </w:rPr>
      </w:pPr>
      <w:r w:rsidRPr="007015A7">
        <w:rPr>
          <w:rFonts w:ascii="Arial" w:hAnsi="Arial" w:cs="Arial"/>
        </w:rPr>
        <w:t>con sede legale</w:t>
      </w:r>
      <w:r w:rsidR="00516A9D"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t>in</w:t>
      </w:r>
      <w:r w:rsidR="00516A9D" w:rsidRPr="007015A7">
        <w:rPr>
          <w:rFonts w:ascii="Arial" w:hAnsi="Arial" w:cs="Arial"/>
        </w:rPr>
        <w:t>____________________________________________________</w:t>
      </w:r>
      <w:r w:rsidR="00ED1447" w:rsidRPr="007015A7">
        <w:rPr>
          <w:rFonts w:ascii="Arial" w:hAnsi="Arial" w:cs="Arial"/>
        </w:rPr>
        <w:t>_Prov._____</w:t>
      </w:r>
    </w:p>
    <w:p w14:paraId="207D9D5B" w14:textId="542250AB" w:rsidR="00627134" w:rsidRPr="007015A7" w:rsidRDefault="00627134" w:rsidP="00627134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Via__________________________________________________________________________</w:t>
      </w:r>
    </w:p>
    <w:p w14:paraId="626CACCD" w14:textId="2B913334" w:rsidR="00516A9D" w:rsidRPr="007015A7" w:rsidRDefault="00627134" w:rsidP="00EA30E7">
      <w:pPr>
        <w:spacing w:after="80"/>
        <w:rPr>
          <w:rFonts w:ascii="Arial" w:eastAsia="Arial" w:hAnsi="Arial" w:cs="Arial"/>
          <w:spacing w:val="1"/>
        </w:rPr>
      </w:pPr>
      <w:bookmarkStart w:id="2" w:name="_Hlk190791076"/>
      <w:r w:rsidRPr="007015A7">
        <w:rPr>
          <w:rFonts w:ascii="Arial" w:eastAsia="Arial" w:hAnsi="Arial" w:cs="Arial"/>
          <w:spacing w:val="1"/>
        </w:rPr>
        <w:t>Tel.</w:t>
      </w:r>
      <w:bookmarkStart w:id="3" w:name="_Hlk190697407"/>
      <w:r w:rsidR="00516A9D" w:rsidRPr="007015A7">
        <w:rPr>
          <w:rFonts w:ascii="Arial" w:eastAsia="Arial" w:hAnsi="Arial" w:cs="Arial"/>
          <w:spacing w:val="1"/>
        </w:rPr>
        <w:t>________________________________</w:t>
      </w:r>
      <w:bookmarkEnd w:id="3"/>
      <w:r w:rsidR="00516A9D" w:rsidRPr="007015A7">
        <w:rPr>
          <w:rFonts w:ascii="Arial" w:eastAsia="Arial" w:hAnsi="Arial" w:cs="Arial"/>
          <w:spacing w:val="1"/>
        </w:rPr>
        <w:t>__________________________________________</w:t>
      </w:r>
    </w:p>
    <w:bookmarkEnd w:id="2"/>
    <w:p w14:paraId="55B65118" w14:textId="6C65212F" w:rsidR="00627134" w:rsidRPr="007015A7" w:rsidRDefault="00627134" w:rsidP="00627134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PEC_________________________________________________________________________</w:t>
      </w:r>
    </w:p>
    <w:p w14:paraId="413B392B" w14:textId="3DF3A804" w:rsidR="008C2718" w:rsidRPr="007015A7" w:rsidRDefault="00426867" w:rsidP="00EA30E7">
      <w:pPr>
        <w:spacing w:after="80"/>
        <w:rPr>
          <w:rFonts w:ascii="Arial" w:eastAsia="Arial" w:hAnsi="Arial" w:cs="Arial"/>
          <w:spacing w:val="1"/>
        </w:rPr>
      </w:pPr>
      <w:r w:rsidRPr="007015A7">
        <w:rPr>
          <w:rFonts w:ascii="Arial" w:eastAsia="Arial" w:hAnsi="Arial" w:cs="Arial"/>
          <w:spacing w:val="1"/>
        </w:rPr>
        <w:t>C.F</w:t>
      </w:r>
      <w:r w:rsidR="00516A9D" w:rsidRPr="007015A7">
        <w:rPr>
          <w:rFonts w:ascii="Arial" w:eastAsia="Arial" w:hAnsi="Arial" w:cs="Arial"/>
          <w:spacing w:val="1"/>
        </w:rPr>
        <w:t>._________________________________________________________________________</w:t>
      </w:r>
    </w:p>
    <w:bookmarkEnd w:id="1"/>
    <w:p w14:paraId="2FD30852" w14:textId="050FD52B" w:rsidR="00516A9D" w:rsidRPr="007015A7" w:rsidRDefault="00E8273A" w:rsidP="00E91B66">
      <w:pPr>
        <w:spacing w:after="80" w:line="360" w:lineRule="auto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aggiudicatario dei lavori in oggetto, ai sensi dell'art. 119 del D.Lgs. n. 36/2023 e s.m.i. (di seguito “il </w:t>
      </w:r>
      <w:r w:rsidRPr="007015A7">
        <w:rPr>
          <w:rFonts w:ascii="Arial" w:hAnsi="Arial" w:cs="Arial"/>
          <w:b/>
          <w:bCs/>
        </w:rPr>
        <w:t>Codice</w:t>
      </w:r>
      <w:r w:rsidRPr="007015A7">
        <w:rPr>
          <w:rFonts w:ascii="Arial" w:hAnsi="Arial" w:cs="Arial"/>
        </w:rPr>
        <w:t>”)</w:t>
      </w:r>
    </w:p>
    <w:p w14:paraId="180D0495" w14:textId="0D2428D2" w:rsidR="002F3EBA" w:rsidRPr="007015A7" w:rsidRDefault="002F3EBA" w:rsidP="008C2718">
      <w:pPr>
        <w:jc w:val="center"/>
        <w:rPr>
          <w:rFonts w:ascii="Arial" w:hAnsi="Arial" w:cs="Arial"/>
          <w:b/>
        </w:rPr>
      </w:pPr>
      <w:r w:rsidRPr="007015A7">
        <w:rPr>
          <w:rFonts w:ascii="Arial" w:hAnsi="Arial" w:cs="Arial"/>
          <w:b/>
          <w:u w:val="single"/>
        </w:rPr>
        <w:t>CHIEDE L’AUTORIZZAZIONE A SUBAPPALTARE</w:t>
      </w:r>
      <w:r w:rsidR="00523F58" w:rsidRPr="007015A7">
        <w:rPr>
          <w:rFonts w:ascii="Arial" w:hAnsi="Arial" w:cs="Arial"/>
          <w:b/>
        </w:rPr>
        <w:t xml:space="preserve"> (l’“Istanza”)</w:t>
      </w:r>
    </w:p>
    <w:p w14:paraId="1571A90F" w14:textId="172C9DCF" w:rsidR="002F3EBA" w:rsidRPr="007015A7" w:rsidRDefault="004512D3" w:rsidP="00523F58">
      <w:pPr>
        <w:spacing w:after="0" w:line="360" w:lineRule="auto"/>
        <w:rPr>
          <w:rFonts w:ascii="Arial" w:hAnsi="Arial" w:cs="Arial"/>
        </w:rPr>
      </w:pPr>
      <w:r w:rsidRPr="007015A7">
        <w:rPr>
          <w:rFonts w:ascii="Arial" w:hAnsi="Arial" w:cs="Arial"/>
        </w:rPr>
        <w:t>all’operatore economico</w:t>
      </w:r>
      <w:r w:rsidR="00523F58" w:rsidRPr="007015A7">
        <w:rPr>
          <w:rFonts w:ascii="Arial" w:hAnsi="Arial" w:cs="Arial"/>
        </w:rPr>
        <w:t xml:space="preserve"> __________________</w:t>
      </w:r>
      <w:r w:rsidR="00516A9D" w:rsidRPr="007015A7">
        <w:rPr>
          <w:rFonts w:ascii="Arial" w:eastAsia="Arial" w:hAnsi="Arial" w:cs="Arial"/>
          <w:spacing w:val="1"/>
        </w:rPr>
        <w:t>_____________</w:t>
      </w:r>
      <w:r w:rsidR="002D6BB7" w:rsidRPr="007015A7">
        <w:rPr>
          <w:rFonts w:ascii="Arial" w:hAnsi="Arial" w:cs="Arial"/>
        </w:rPr>
        <w:t xml:space="preserve">, </w:t>
      </w:r>
      <w:r w:rsidR="008519E2" w:rsidRPr="007015A7">
        <w:rPr>
          <w:rFonts w:ascii="Arial" w:hAnsi="Arial" w:cs="Arial"/>
        </w:rPr>
        <w:t>(</w:t>
      </w:r>
      <w:r w:rsidR="002D6BB7" w:rsidRPr="007015A7">
        <w:rPr>
          <w:rFonts w:ascii="Arial" w:hAnsi="Arial" w:cs="Arial"/>
        </w:rPr>
        <w:t>di</w:t>
      </w:r>
      <w:r w:rsidR="005E19E4" w:rsidRPr="007015A7">
        <w:rPr>
          <w:rFonts w:ascii="Arial" w:hAnsi="Arial" w:cs="Arial"/>
        </w:rPr>
        <w:t xml:space="preserve"> </w:t>
      </w:r>
      <w:r w:rsidR="002D6BB7" w:rsidRPr="007015A7">
        <w:rPr>
          <w:rFonts w:ascii="Arial" w:hAnsi="Arial" w:cs="Arial"/>
        </w:rPr>
        <w:t xml:space="preserve">seguito </w:t>
      </w:r>
      <w:r w:rsidR="008519E2" w:rsidRPr="007015A7">
        <w:rPr>
          <w:rFonts w:ascii="Arial" w:hAnsi="Arial" w:cs="Arial"/>
        </w:rPr>
        <w:t>il</w:t>
      </w:r>
      <w:r w:rsidR="005E19E4" w:rsidRPr="007015A7">
        <w:rPr>
          <w:rFonts w:ascii="Arial" w:hAnsi="Arial" w:cs="Arial"/>
        </w:rPr>
        <w:t xml:space="preserve"> </w:t>
      </w:r>
      <w:r w:rsidR="002D6BB7" w:rsidRPr="007015A7">
        <w:rPr>
          <w:rFonts w:ascii="Arial" w:hAnsi="Arial" w:cs="Arial"/>
        </w:rPr>
        <w:t>“</w:t>
      </w:r>
      <w:r w:rsidR="008519E2" w:rsidRPr="007015A7">
        <w:rPr>
          <w:rFonts w:ascii="Arial" w:hAnsi="Arial" w:cs="Arial"/>
          <w:b/>
          <w:bCs/>
        </w:rPr>
        <w:t>S</w:t>
      </w:r>
      <w:r w:rsidR="002D6BB7" w:rsidRPr="007015A7">
        <w:rPr>
          <w:rFonts w:ascii="Arial" w:hAnsi="Arial" w:cs="Arial"/>
          <w:b/>
          <w:bCs/>
        </w:rPr>
        <w:t>ubappaltatore</w:t>
      </w:r>
      <w:r w:rsidR="002D6BB7" w:rsidRPr="007015A7">
        <w:rPr>
          <w:rFonts w:ascii="Arial" w:hAnsi="Arial" w:cs="Arial"/>
        </w:rPr>
        <w:t>”</w:t>
      </w:r>
      <w:r w:rsidR="008519E2" w:rsidRPr="007015A7">
        <w:rPr>
          <w:rFonts w:ascii="Arial" w:hAnsi="Arial" w:cs="Arial"/>
        </w:rPr>
        <w:t>)</w:t>
      </w:r>
      <w:r w:rsidR="00E91B66">
        <w:rPr>
          <w:rFonts w:ascii="Arial" w:hAnsi="Arial" w:cs="Arial"/>
        </w:rPr>
        <w:t>,</w:t>
      </w:r>
      <w:r w:rsidR="005E19E4" w:rsidRPr="007015A7">
        <w:rPr>
          <w:rFonts w:ascii="Arial" w:hAnsi="Arial" w:cs="Arial"/>
        </w:rPr>
        <w:t xml:space="preserve"> </w:t>
      </w:r>
      <w:r w:rsidR="002F3EBA" w:rsidRPr="007015A7">
        <w:rPr>
          <w:rFonts w:ascii="Arial" w:hAnsi="Arial" w:cs="Arial"/>
        </w:rPr>
        <w:t xml:space="preserve">con sede </w:t>
      </w:r>
      <w:r w:rsidR="004138AC" w:rsidRPr="007015A7">
        <w:rPr>
          <w:rFonts w:ascii="Arial" w:hAnsi="Arial" w:cs="Arial"/>
        </w:rPr>
        <w:t>legale</w:t>
      </w:r>
      <w:r w:rsidR="005E19E4" w:rsidRPr="007015A7">
        <w:rPr>
          <w:rFonts w:ascii="Arial" w:hAnsi="Arial" w:cs="Arial"/>
        </w:rPr>
        <w:t xml:space="preserve"> </w:t>
      </w:r>
      <w:r w:rsidR="002F3EBA" w:rsidRPr="007015A7">
        <w:rPr>
          <w:rFonts w:ascii="Arial" w:hAnsi="Arial" w:cs="Arial"/>
        </w:rPr>
        <w:t>in</w:t>
      </w:r>
      <w:r w:rsidR="00516A9D" w:rsidRPr="007015A7">
        <w:rPr>
          <w:rFonts w:ascii="Arial" w:eastAsia="Arial" w:hAnsi="Arial" w:cs="Arial"/>
          <w:spacing w:val="1"/>
        </w:rPr>
        <w:t>________________________________</w:t>
      </w:r>
      <w:r w:rsidR="00523F58" w:rsidRPr="007015A7">
        <w:rPr>
          <w:rFonts w:ascii="Arial" w:eastAsia="Arial" w:hAnsi="Arial" w:cs="Arial"/>
          <w:spacing w:val="1"/>
        </w:rPr>
        <w:t>______________________________</w:t>
      </w:r>
      <w:r w:rsidR="00516A9D" w:rsidRPr="007015A7">
        <w:rPr>
          <w:rFonts w:ascii="Arial" w:hAnsi="Arial" w:cs="Arial"/>
        </w:rPr>
        <w:t>,</w:t>
      </w:r>
      <w:r w:rsidR="00516A9D" w:rsidRPr="007015A7">
        <w:rPr>
          <w:rFonts w:ascii="Arial" w:eastAsia="Arial" w:hAnsi="Arial" w:cs="Arial"/>
          <w:spacing w:val="1"/>
        </w:rPr>
        <w:t xml:space="preserve"> P.I.</w:t>
      </w:r>
      <w:r w:rsidR="004138AC" w:rsidRPr="007015A7">
        <w:rPr>
          <w:rFonts w:ascii="Arial" w:eastAsia="Arial" w:hAnsi="Arial" w:cs="Arial"/>
          <w:spacing w:val="1"/>
        </w:rPr>
        <w:t>/C.F</w:t>
      </w:r>
      <w:r w:rsidR="00516A9D" w:rsidRPr="007015A7">
        <w:rPr>
          <w:rFonts w:ascii="Arial" w:eastAsia="Arial" w:hAnsi="Arial" w:cs="Arial"/>
          <w:spacing w:val="1"/>
        </w:rPr>
        <w:t>_____________________________________</w:t>
      </w:r>
      <w:r w:rsidR="00523F58" w:rsidRPr="007015A7">
        <w:rPr>
          <w:rFonts w:ascii="Arial" w:eastAsia="Arial" w:hAnsi="Arial" w:cs="Arial"/>
          <w:spacing w:val="1"/>
        </w:rPr>
        <w:t>_________________________________</w:t>
      </w:r>
      <w:r w:rsidR="00F42F62" w:rsidRPr="007015A7">
        <w:rPr>
          <w:rFonts w:ascii="Arial" w:hAnsi="Arial" w:cs="Arial"/>
        </w:rPr>
        <w:t>,</w:t>
      </w:r>
    </w:p>
    <w:bookmarkStart w:id="4" w:name="_Hlk195514248"/>
    <w:p w14:paraId="0C1C11E9" w14:textId="14A4ADCA" w:rsidR="00E8273A" w:rsidRPr="007015A7" w:rsidRDefault="00581515" w:rsidP="00523F58">
      <w:pPr>
        <w:tabs>
          <w:tab w:val="left" w:pos="1211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</w:tabs>
        <w:spacing w:after="0" w:line="360" w:lineRule="auto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bookmarkEnd w:id="5"/>
      <w:r w:rsidRPr="007015A7">
        <w:rPr>
          <w:rFonts w:ascii="Arial" w:hAnsi="Arial" w:cs="Arial"/>
        </w:rPr>
        <w:t xml:space="preserve"> </w:t>
      </w:r>
      <w:bookmarkEnd w:id="4"/>
      <w:r w:rsidRPr="007015A7">
        <w:rPr>
          <w:rFonts w:ascii="Arial" w:hAnsi="Arial" w:cs="Arial"/>
        </w:rPr>
        <w:t xml:space="preserve">micro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E8273A" w:rsidRPr="007015A7">
        <w:rPr>
          <w:rFonts w:ascii="Arial" w:hAnsi="Arial" w:cs="Arial"/>
        </w:rPr>
        <w:t>media</w:t>
      </w:r>
      <w:r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E8273A" w:rsidRPr="007015A7">
        <w:rPr>
          <w:rFonts w:ascii="Arial" w:hAnsi="Arial" w:cs="Arial"/>
        </w:rPr>
        <w:t xml:space="preserve">grande impresa </w:t>
      </w:r>
      <w:r w:rsidRPr="007015A7">
        <w:rPr>
          <w:rFonts w:ascii="Arial" w:hAnsi="Arial" w:cs="Arial"/>
          <w:i/>
          <w:iCs/>
          <w:color w:val="FF0000"/>
        </w:rPr>
        <w:t>(selezionare la classificazione del Subappaltatore)</w:t>
      </w:r>
    </w:p>
    <w:p w14:paraId="446F6E54" w14:textId="5FC4F78B" w:rsidR="002F3EBA" w:rsidRPr="007015A7" w:rsidRDefault="00BD0F12" w:rsidP="00523F58">
      <w:pPr>
        <w:tabs>
          <w:tab w:val="left" w:pos="1211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</w:tabs>
        <w:spacing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  <w:b/>
          <w:bCs/>
          <w:u w:val="single"/>
        </w:rPr>
        <w:t>l</w:t>
      </w:r>
      <w:r w:rsidR="002F3EBA" w:rsidRPr="007015A7">
        <w:rPr>
          <w:rFonts w:ascii="Arial" w:hAnsi="Arial" w:cs="Arial"/>
          <w:b/>
          <w:bCs/>
          <w:u w:val="single"/>
        </w:rPr>
        <w:t xml:space="preserve">e seguenti </w:t>
      </w:r>
      <w:r w:rsidR="002C5769" w:rsidRPr="007015A7">
        <w:rPr>
          <w:rFonts w:ascii="Arial" w:hAnsi="Arial" w:cs="Arial"/>
          <w:b/>
          <w:bCs/>
          <w:u w:val="single"/>
        </w:rPr>
        <w:t>parti d’opera/</w:t>
      </w:r>
      <w:r w:rsidR="005E19E4" w:rsidRPr="007015A7">
        <w:rPr>
          <w:rFonts w:ascii="Arial" w:hAnsi="Arial" w:cs="Arial"/>
          <w:b/>
          <w:bCs/>
          <w:u w:val="single"/>
        </w:rPr>
        <w:t>prestazioni contrattuali</w:t>
      </w:r>
      <w:r w:rsidR="003C7DFC" w:rsidRPr="007015A7">
        <w:rPr>
          <w:rFonts w:ascii="Arial" w:hAnsi="Arial" w:cs="Arial"/>
          <w:b/>
          <w:bCs/>
          <w:u w:val="single"/>
        </w:rPr>
        <w:t xml:space="preserve">, il tutto come meglio indicato nel </w:t>
      </w:r>
      <w:r w:rsidR="003C7DFC" w:rsidRPr="00946814">
        <w:rPr>
          <w:rFonts w:ascii="Arial" w:hAnsi="Arial" w:cs="Arial"/>
          <w:b/>
          <w:bCs/>
          <w:u w:val="single"/>
        </w:rPr>
        <w:t xml:space="preserve">MODELLO B – </w:t>
      </w:r>
      <w:r w:rsidR="003C7DFC" w:rsidRPr="00946814">
        <w:rPr>
          <w:rFonts w:ascii="Arial" w:hAnsi="Arial" w:cs="Arial"/>
          <w:b/>
          <w:bCs/>
          <w:i/>
          <w:iCs/>
          <w:u w:val="single"/>
        </w:rPr>
        <w:t>“quota lavori (o servizi) da subappaltare o affidare in cottimo”</w:t>
      </w:r>
      <w:r w:rsidR="003C7DFC" w:rsidRPr="00946814">
        <w:rPr>
          <w:rFonts w:ascii="Arial" w:hAnsi="Arial" w:cs="Arial"/>
          <w:b/>
          <w:bCs/>
          <w:u w:val="single"/>
        </w:rPr>
        <w:t>, allegato alla presente Istanza</w:t>
      </w:r>
      <w:r w:rsidR="00E91B66" w:rsidRPr="00946814">
        <w:rPr>
          <w:rFonts w:ascii="Arial" w:hAnsi="Arial" w:cs="Arial"/>
          <w:b/>
          <w:bCs/>
          <w:u w:val="single"/>
        </w:rPr>
        <w:t>*</w:t>
      </w:r>
      <w:r w:rsidR="003C7DFC" w:rsidRPr="00946814">
        <w:rPr>
          <w:rFonts w:ascii="Arial" w:hAnsi="Arial" w:cs="Arial"/>
          <w:b/>
          <w:bCs/>
          <w:u w:val="single"/>
        </w:rPr>
        <w:t xml:space="preserve"> </w:t>
      </w:r>
      <w:r w:rsidR="00ED560A" w:rsidRPr="00946814">
        <w:rPr>
          <w:rFonts w:ascii="Arial" w:hAnsi="Arial" w:cs="Arial"/>
        </w:rPr>
        <w:t xml:space="preserve"> </w:t>
      </w:r>
      <w:r w:rsidR="002F3EBA" w:rsidRPr="00946814">
        <w:rPr>
          <w:rFonts w:ascii="Arial" w:hAnsi="Arial" w:cs="Arial"/>
          <w:color w:val="FF0000"/>
        </w:rPr>
        <w:t>(</w:t>
      </w:r>
      <w:r w:rsidR="0007795A" w:rsidRPr="00946814">
        <w:rPr>
          <w:rFonts w:ascii="Arial" w:hAnsi="Arial" w:cs="Arial"/>
          <w:i/>
          <w:iCs/>
          <w:color w:val="FF0000"/>
        </w:rPr>
        <w:t xml:space="preserve">indicare puntualmente, ai sensi dell’ultimo periodo del comma </w:t>
      </w:r>
      <w:r w:rsidR="00D22933" w:rsidRPr="00946814">
        <w:rPr>
          <w:rFonts w:ascii="Arial" w:hAnsi="Arial" w:cs="Arial"/>
          <w:i/>
          <w:iCs/>
          <w:color w:val="FF0000"/>
        </w:rPr>
        <w:t>5</w:t>
      </w:r>
      <w:r w:rsidR="0007795A" w:rsidRPr="00946814">
        <w:rPr>
          <w:rFonts w:ascii="Arial" w:hAnsi="Arial" w:cs="Arial"/>
          <w:i/>
          <w:iCs/>
          <w:color w:val="FF0000"/>
        </w:rPr>
        <w:t xml:space="preserve"> dell’art. 1</w:t>
      </w:r>
      <w:r w:rsidR="00D22933" w:rsidRPr="00946814">
        <w:rPr>
          <w:rFonts w:ascii="Arial" w:hAnsi="Arial" w:cs="Arial"/>
          <w:i/>
          <w:iCs/>
          <w:color w:val="FF0000"/>
        </w:rPr>
        <w:t>19</w:t>
      </w:r>
      <w:r w:rsidR="0007795A" w:rsidRPr="007015A7">
        <w:rPr>
          <w:rFonts w:ascii="Arial" w:hAnsi="Arial" w:cs="Arial"/>
          <w:i/>
          <w:iCs/>
          <w:color w:val="FF0000"/>
        </w:rPr>
        <w:t xml:space="preserve"> </w:t>
      </w:r>
      <w:r w:rsidR="00C405E2" w:rsidRPr="007015A7">
        <w:rPr>
          <w:rFonts w:ascii="Arial" w:hAnsi="Arial" w:cs="Arial"/>
          <w:i/>
          <w:iCs/>
          <w:color w:val="FF0000"/>
        </w:rPr>
        <w:t xml:space="preserve">del Codice </w:t>
      </w:r>
      <w:r w:rsidR="009D7F9D" w:rsidRPr="007015A7">
        <w:rPr>
          <w:rFonts w:ascii="Arial" w:hAnsi="Arial" w:cs="Arial"/>
          <w:i/>
          <w:iCs/>
          <w:color w:val="FF0000"/>
        </w:rPr>
        <w:t>l</w:t>
      </w:r>
      <w:r w:rsidR="008C1650" w:rsidRPr="007015A7">
        <w:rPr>
          <w:rFonts w:ascii="Arial" w:hAnsi="Arial" w:cs="Arial"/>
          <w:i/>
          <w:iCs/>
          <w:color w:val="FF0000"/>
        </w:rPr>
        <w:t>e</w:t>
      </w:r>
      <w:r w:rsidR="009D7F9D" w:rsidRPr="007015A7">
        <w:rPr>
          <w:rFonts w:ascii="Arial" w:hAnsi="Arial" w:cs="Arial"/>
          <w:i/>
          <w:iCs/>
          <w:color w:val="FF0000"/>
        </w:rPr>
        <w:t xml:space="preserve"> part</w:t>
      </w:r>
      <w:r w:rsidR="008C1650" w:rsidRPr="007015A7">
        <w:rPr>
          <w:rFonts w:ascii="Arial" w:hAnsi="Arial" w:cs="Arial"/>
          <w:i/>
          <w:iCs/>
          <w:color w:val="FF0000"/>
        </w:rPr>
        <w:t>i</w:t>
      </w:r>
      <w:r w:rsidR="009D7F9D" w:rsidRPr="007015A7">
        <w:rPr>
          <w:rFonts w:ascii="Arial" w:hAnsi="Arial" w:cs="Arial"/>
          <w:i/>
          <w:iCs/>
          <w:color w:val="FF0000"/>
        </w:rPr>
        <w:t xml:space="preserve"> dell’oper</w:t>
      </w:r>
      <w:r w:rsidR="00902973" w:rsidRPr="007015A7">
        <w:rPr>
          <w:rFonts w:ascii="Arial" w:hAnsi="Arial" w:cs="Arial"/>
          <w:i/>
          <w:iCs/>
          <w:color w:val="FF0000"/>
        </w:rPr>
        <w:t>a</w:t>
      </w:r>
      <w:r w:rsidR="002F3EBA" w:rsidRPr="007015A7">
        <w:rPr>
          <w:rFonts w:ascii="Arial" w:hAnsi="Arial" w:cs="Arial"/>
          <w:i/>
          <w:iCs/>
          <w:color w:val="FF0000"/>
        </w:rPr>
        <w:t>)</w:t>
      </w:r>
      <w:r w:rsidR="002F3EBA" w:rsidRPr="007015A7">
        <w:rPr>
          <w:rFonts w:ascii="Arial" w:hAnsi="Arial" w:cs="Arial"/>
        </w:rPr>
        <w:t>:</w:t>
      </w:r>
    </w:p>
    <w:tbl>
      <w:tblPr>
        <w:tblStyle w:val="Grigliatabella"/>
        <w:tblpPr w:leftFromText="141" w:rightFromText="141" w:vertAnchor="text" w:horzAnchor="margin" w:tblpXSpec="center" w:tblpY="-57"/>
        <w:tblW w:w="9918" w:type="dxa"/>
        <w:tblLook w:val="04A0" w:firstRow="1" w:lastRow="0" w:firstColumn="1" w:lastColumn="0" w:noHBand="0" w:noVBand="1"/>
      </w:tblPr>
      <w:tblGrid>
        <w:gridCol w:w="1622"/>
        <w:gridCol w:w="845"/>
        <w:gridCol w:w="7451"/>
      </w:tblGrid>
      <w:tr w:rsidR="00E91B66" w:rsidRPr="007015A7" w14:paraId="4377222B" w14:textId="77777777" w:rsidTr="00E91B66">
        <w:trPr>
          <w:trHeight w:val="554"/>
        </w:trPr>
        <w:tc>
          <w:tcPr>
            <w:tcW w:w="1512" w:type="dxa"/>
            <w:shd w:val="clear" w:color="auto" w:fill="D9D9D9"/>
            <w:vAlign w:val="center"/>
          </w:tcPr>
          <w:p w14:paraId="453CBC67" w14:textId="3B4339FD" w:rsidR="00E91B66" w:rsidRPr="00E91B66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91B66">
              <w:rPr>
                <w:rFonts w:ascii="Arial" w:hAnsi="Arial" w:cs="Arial"/>
                <w:b/>
                <w:bCs/>
              </w:rPr>
              <w:lastRenderedPageBreak/>
              <w:t>CATEGORIA</w:t>
            </w:r>
            <w:r>
              <w:rPr>
                <w:rFonts w:ascii="Arial" w:hAnsi="Arial" w:cs="Arial"/>
                <w:b/>
                <w:bCs/>
              </w:rPr>
              <w:t>*</w:t>
            </w:r>
            <w:r w:rsidRPr="00E91B66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3E5644E" w14:textId="3D2DC656" w:rsidR="00E91B66" w:rsidRPr="00E91B66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91B66">
              <w:rPr>
                <w:rFonts w:ascii="Arial" w:hAnsi="Arial" w:cs="Arial"/>
                <w:b/>
                <w:bCs/>
              </w:rPr>
              <w:t xml:space="preserve">   N.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2668E8A" w14:textId="07A21B91" w:rsidR="00E91B66" w:rsidRPr="00E91B66" w:rsidRDefault="00E91B66" w:rsidP="00E91B66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91B66">
              <w:rPr>
                <w:rFonts w:ascii="Arial" w:hAnsi="Arial" w:cs="Arial"/>
                <w:b/>
                <w:bCs/>
              </w:rPr>
              <w:t>ELENCO PRESTAZIONE/PARTI D’OPERA OGGETTO DELL’ISTANZA</w:t>
            </w:r>
          </w:p>
        </w:tc>
      </w:tr>
      <w:tr w:rsidR="00E91B66" w:rsidRPr="007015A7" w14:paraId="18AA1442" w14:textId="7704B9EA" w:rsidTr="00E91B66">
        <w:trPr>
          <w:trHeight w:val="454"/>
        </w:trPr>
        <w:tc>
          <w:tcPr>
            <w:tcW w:w="1512" w:type="dxa"/>
            <w:vAlign w:val="center"/>
          </w:tcPr>
          <w:p w14:paraId="4C66A3E3" w14:textId="77777777" w:rsidR="00E91B66" w:rsidRPr="003C7DFC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after="2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26A5177F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0B5D49CF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B66" w:rsidRPr="007015A7" w14:paraId="287212A6" w14:textId="6046C672" w:rsidTr="00E91B66">
        <w:trPr>
          <w:trHeight w:val="454"/>
        </w:trPr>
        <w:tc>
          <w:tcPr>
            <w:tcW w:w="1512" w:type="dxa"/>
            <w:vAlign w:val="center"/>
          </w:tcPr>
          <w:p w14:paraId="4FD7E4D1" w14:textId="77777777" w:rsidR="00E91B66" w:rsidRPr="003C7DFC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after="2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5EE86038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1637FF6C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B66" w:rsidRPr="007015A7" w14:paraId="7198FE59" w14:textId="2DDC1EEA" w:rsidTr="00E91B66">
        <w:trPr>
          <w:trHeight w:val="454"/>
        </w:trPr>
        <w:tc>
          <w:tcPr>
            <w:tcW w:w="1512" w:type="dxa"/>
            <w:vAlign w:val="center"/>
          </w:tcPr>
          <w:p w14:paraId="5068D960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61681921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709AC2E8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B66" w:rsidRPr="007015A7" w14:paraId="00EAF610" w14:textId="77777777" w:rsidTr="00E91B66">
        <w:trPr>
          <w:trHeight w:val="454"/>
        </w:trPr>
        <w:tc>
          <w:tcPr>
            <w:tcW w:w="1512" w:type="dxa"/>
            <w:vAlign w:val="center"/>
          </w:tcPr>
          <w:p w14:paraId="735FA4EE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37472E54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40C92DB3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B66" w:rsidRPr="007015A7" w14:paraId="7E7F18F9" w14:textId="77777777" w:rsidTr="00E91B66">
        <w:trPr>
          <w:trHeight w:val="454"/>
        </w:trPr>
        <w:tc>
          <w:tcPr>
            <w:tcW w:w="1512" w:type="dxa"/>
            <w:vAlign w:val="center"/>
          </w:tcPr>
          <w:p w14:paraId="4839EA3A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70DBA017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34997736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B66" w:rsidRPr="007015A7" w14:paraId="5E808226" w14:textId="0B1FCA16" w:rsidTr="00E91B66">
        <w:trPr>
          <w:trHeight w:val="454"/>
        </w:trPr>
        <w:tc>
          <w:tcPr>
            <w:tcW w:w="1512" w:type="dxa"/>
            <w:vAlign w:val="center"/>
          </w:tcPr>
          <w:p w14:paraId="4FFEAFA1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vAlign w:val="center"/>
          </w:tcPr>
          <w:p w14:paraId="78A49F4F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vAlign w:val="center"/>
          </w:tcPr>
          <w:p w14:paraId="5D9858C6" w14:textId="77777777" w:rsidR="00E91B66" w:rsidRPr="007015A7" w:rsidRDefault="00E91B66" w:rsidP="003C7DFC">
            <w:pPr>
              <w:tabs>
                <w:tab w:val="left" w:pos="1211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AF7CECB" w14:textId="77777777" w:rsidR="00E91B66" w:rsidRDefault="00E91B66" w:rsidP="00E91B66">
      <w:pPr>
        <w:spacing w:after="0" w:line="200" w:lineRule="exact"/>
        <w:rPr>
          <w:rFonts w:ascii="Arial" w:eastAsia="Calibri" w:hAnsi="Arial" w:cs="Arial"/>
          <w:b/>
          <w:bCs/>
          <w:i/>
          <w:iCs/>
          <w:color w:val="FF0000"/>
          <w:u w:val="single"/>
        </w:rPr>
      </w:pPr>
    </w:p>
    <w:p w14:paraId="49F0BDFD" w14:textId="1C80F109" w:rsidR="00D049A5" w:rsidRPr="00E91B66" w:rsidRDefault="00E91B66" w:rsidP="00E91B66">
      <w:pPr>
        <w:spacing w:after="0" w:line="200" w:lineRule="exact"/>
        <w:rPr>
          <w:rFonts w:ascii="Arial" w:eastAsia="Calibri" w:hAnsi="Arial" w:cs="Arial"/>
          <w:i/>
          <w:iCs/>
          <w:color w:val="FF0000"/>
          <w:u w:val="single"/>
        </w:rPr>
      </w:pPr>
      <w:r w:rsidRPr="00E91B66">
        <w:rPr>
          <w:rFonts w:ascii="Arial" w:eastAsia="Calibri" w:hAnsi="Arial" w:cs="Arial"/>
          <w:i/>
          <w:iCs/>
          <w:color w:val="FF0000"/>
        </w:rPr>
        <w:t>*</w:t>
      </w:r>
      <w:r w:rsidRPr="00E91B66">
        <w:rPr>
          <w:rFonts w:ascii="Arial" w:eastAsia="Calibri" w:hAnsi="Arial" w:cs="Arial"/>
          <w:i/>
          <w:iCs/>
          <w:color w:val="FF0000"/>
          <w:u w:val="single"/>
        </w:rPr>
        <w:t xml:space="preserve">(per </w:t>
      </w:r>
      <w:r w:rsidR="00946814">
        <w:rPr>
          <w:rFonts w:ascii="Arial" w:eastAsia="Calibri" w:hAnsi="Arial" w:cs="Arial"/>
          <w:i/>
          <w:iCs/>
          <w:color w:val="FF0000"/>
          <w:u w:val="single"/>
        </w:rPr>
        <w:t>ogni</w:t>
      </w:r>
      <w:r w:rsidRPr="00E91B66">
        <w:rPr>
          <w:rFonts w:ascii="Arial" w:eastAsia="Calibri" w:hAnsi="Arial" w:cs="Arial"/>
          <w:i/>
          <w:iCs/>
          <w:color w:val="FF0000"/>
          <w:u w:val="single"/>
        </w:rPr>
        <w:t xml:space="preserve"> categoria è necessario compilare singolo Modello B)</w:t>
      </w:r>
    </w:p>
    <w:p w14:paraId="5E19F7B6" w14:textId="5BB6FE8A" w:rsidR="00D0305C" w:rsidRPr="007015A7" w:rsidRDefault="00D0305C" w:rsidP="00D0305C">
      <w:pPr>
        <w:pStyle w:val="Titolo1"/>
        <w:numPr>
          <w:ilvl w:val="0"/>
          <w:numId w:val="0"/>
        </w:numPr>
        <w:spacing w:before="160" w:after="160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DICHIARA PERTANTO</w:t>
      </w:r>
    </w:p>
    <w:p w14:paraId="11F60090" w14:textId="7DE8991A" w:rsidR="001C0B37" w:rsidRPr="007015A7" w:rsidRDefault="003C7DFC" w:rsidP="001C0B37">
      <w:pPr>
        <w:pStyle w:val="Corpotes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c</w:t>
      </w:r>
      <w:r w:rsidR="0000714D" w:rsidRPr="007015A7">
        <w:rPr>
          <w:rFonts w:ascii="Arial" w:hAnsi="Arial" w:cs="Arial"/>
          <w:sz w:val="22"/>
          <w:szCs w:val="22"/>
        </w:rPr>
        <w:t>he l</w:t>
      </w:r>
      <w:r w:rsidR="0028292B" w:rsidRPr="007015A7">
        <w:rPr>
          <w:rFonts w:ascii="Arial" w:hAnsi="Arial" w:cs="Arial"/>
          <w:sz w:val="22"/>
          <w:szCs w:val="22"/>
        </w:rPr>
        <w:t>’importo del contratto di subappalto per l’esecuzione delle</w:t>
      </w:r>
      <w:r w:rsidRPr="007015A7">
        <w:rPr>
          <w:rFonts w:ascii="Arial" w:hAnsi="Arial" w:cs="Arial"/>
          <w:sz w:val="22"/>
          <w:szCs w:val="22"/>
        </w:rPr>
        <w:t xml:space="preserve"> prestazioni/</w:t>
      </w:r>
      <w:r w:rsidR="0028292B" w:rsidRPr="007015A7">
        <w:rPr>
          <w:rFonts w:ascii="Arial" w:hAnsi="Arial" w:cs="Arial"/>
          <w:sz w:val="22"/>
          <w:szCs w:val="22"/>
        </w:rPr>
        <w:t>parti d’opera sopra riportate è pari a</w:t>
      </w:r>
      <w:r w:rsidR="001C0B37" w:rsidRPr="007015A7">
        <w:rPr>
          <w:rFonts w:ascii="Arial" w:hAnsi="Arial" w:cs="Arial"/>
          <w:sz w:val="22"/>
          <w:szCs w:val="22"/>
        </w:rPr>
        <w:t>d</w:t>
      </w:r>
      <w:r w:rsidR="0028292B" w:rsidRPr="007015A7">
        <w:rPr>
          <w:rFonts w:ascii="Arial" w:hAnsi="Arial" w:cs="Arial"/>
          <w:sz w:val="22"/>
          <w:szCs w:val="22"/>
        </w:rPr>
        <w:t xml:space="preserve"> </w:t>
      </w:r>
      <w:r w:rsidR="009D3C9B" w:rsidRPr="007015A7">
        <w:rPr>
          <w:rFonts w:ascii="Arial" w:hAnsi="Arial" w:cs="Arial"/>
          <w:sz w:val="22"/>
          <w:szCs w:val="22"/>
        </w:rPr>
        <w:t>Euro</w:t>
      </w:r>
      <w:bookmarkStart w:id="6" w:name="_Hlk190698184"/>
      <w:r w:rsidR="009D3C9B" w:rsidRPr="007015A7">
        <w:rPr>
          <w:rFonts w:ascii="Arial" w:hAnsi="Arial" w:cs="Arial"/>
          <w:sz w:val="22"/>
          <w:szCs w:val="22"/>
        </w:rPr>
        <w:t>_______________________</w:t>
      </w:r>
      <w:bookmarkEnd w:id="6"/>
      <w:r w:rsidR="009D3C9B" w:rsidRPr="007015A7">
        <w:rPr>
          <w:rFonts w:ascii="Arial" w:hAnsi="Arial" w:cs="Arial"/>
          <w:sz w:val="22"/>
          <w:szCs w:val="22"/>
        </w:rPr>
        <w:t>___________</w:t>
      </w:r>
      <w:r w:rsidR="009D3C9B" w:rsidRPr="007015A7">
        <w:rPr>
          <w:rFonts w:ascii="Arial" w:hAnsi="Arial" w:cs="Arial"/>
          <w:color w:val="FF0000"/>
          <w:sz w:val="22"/>
          <w:szCs w:val="22"/>
        </w:rPr>
        <w:t xml:space="preserve"> </w:t>
      </w:r>
      <w:r w:rsidR="00115852" w:rsidRPr="007015A7">
        <w:rPr>
          <w:rFonts w:ascii="Arial" w:hAnsi="Arial" w:cs="Arial"/>
          <w:sz w:val="22"/>
          <w:szCs w:val="22"/>
          <w:u w:val="single"/>
        </w:rPr>
        <w:t>IVA esclusa</w:t>
      </w:r>
      <w:r w:rsidR="00192AD8" w:rsidRPr="007015A7">
        <w:rPr>
          <w:rFonts w:ascii="Arial" w:hAnsi="Arial" w:cs="Arial"/>
          <w:sz w:val="22"/>
          <w:szCs w:val="22"/>
        </w:rPr>
        <w:t xml:space="preserve">, </w:t>
      </w:r>
      <w:r w:rsidR="001C0B37" w:rsidRPr="007015A7">
        <w:rPr>
          <w:rFonts w:ascii="Arial" w:hAnsi="Arial" w:cs="Arial"/>
          <w:sz w:val="22"/>
          <w:szCs w:val="22"/>
        </w:rPr>
        <w:t>di cui:</w:t>
      </w:r>
    </w:p>
    <w:p w14:paraId="6666B96E" w14:textId="57BC27F6" w:rsidR="0028292B" w:rsidRPr="007015A7" w:rsidRDefault="0028292B" w:rsidP="001C0B37">
      <w:pPr>
        <w:pStyle w:val="Corpotesto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 xml:space="preserve">Euro </w:t>
      </w:r>
      <w:r w:rsidR="006C020B" w:rsidRPr="007015A7">
        <w:rPr>
          <w:rFonts w:ascii="Arial" w:hAnsi="Arial" w:cs="Arial"/>
          <w:sz w:val="22"/>
          <w:szCs w:val="22"/>
        </w:rPr>
        <w:t>_________________________</w:t>
      </w:r>
      <w:r w:rsidRPr="007015A7">
        <w:rPr>
          <w:rFonts w:ascii="Arial" w:hAnsi="Arial" w:cs="Arial"/>
          <w:sz w:val="22"/>
          <w:szCs w:val="22"/>
        </w:rPr>
        <w:t>per costi della sicurezza</w:t>
      </w:r>
      <w:r w:rsidR="001C0B37" w:rsidRPr="007015A7">
        <w:rPr>
          <w:rFonts w:ascii="Arial" w:hAnsi="Arial" w:cs="Arial"/>
          <w:sz w:val="22"/>
          <w:szCs w:val="22"/>
        </w:rPr>
        <w:t>;</w:t>
      </w:r>
    </w:p>
    <w:p w14:paraId="524BC046" w14:textId="4D1DF13A" w:rsidR="001C0B37" w:rsidRDefault="001C0B37" w:rsidP="00F3030B">
      <w:pPr>
        <w:pStyle w:val="Corpotesto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Euro _________________________per costi della manodopera.</w:t>
      </w:r>
    </w:p>
    <w:p w14:paraId="194D4A12" w14:textId="77777777" w:rsidR="00F3030B" w:rsidRPr="00F3030B" w:rsidRDefault="00F3030B" w:rsidP="0028486B">
      <w:pPr>
        <w:pStyle w:val="Corpotesto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A2704FA" w14:textId="5D56496D" w:rsidR="001C0B37" w:rsidRPr="00946814" w:rsidRDefault="001C0B37" w:rsidP="00F3030B">
      <w:pPr>
        <w:pStyle w:val="Corpotesto"/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46814">
        <w:rPr>
          <w:rFonts w:ascii="Arial" w:hAnsi="Arial" w:cs="Arial"/>
          <w:b/>
          <w:sz w:val="22"/>
          <w:szCs w:val="22"/>
        </w:rPr>
        <w:t>*****</w:t>
      </w:r>
    </w:p>
    <w:p w14:paraId="0DE4A733" w14:textId="72814471" w:rsidR="00660383" w:rsidRPr="00F3030B" w:rsidRDefault="00351092" w:rsidP="00F3030B">
      <w:pPr>
        <w:pStyle w:val="Corpotesto"/>
        <w:spacing w:after="24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030B">
        <w:rPr>
          <w:rFonts w:ascii="Arial" w:hAnsi="Arial" w:cs="Arial"/>
          <w:b/>
          <w:sz w:val="22"/>
          <w:szCs w:val="22"/>
          <w:u w:val="single"/>
        </w:rPr>
        <w:t>A</w:t>
      </w:r>
      <w:r w:rsidR="00C423F6" w:rsidRPr="00F3030B">
        <w:rPr>
          <w:rFonts w:ascii="Arial" w:hAnsi="Arial" w:cs="Arial"/>
          <w:b/>
          <w:sz w:val="22"/>
          <w:szCs w:val="22"/>
          <w:u w:val="single"/>
        </w:rPr>
        <w:t xml:space="preserve"> tal fine, </w:t>
      </w:r>
      <w:r w:rsidR="007A22BD" w:rsidRPr="00F3030B">
        <w:rPr>
          <w:rFonts w:ascii="Arial" w:hAnsi="Arial" w:cs="Arial"/>
          <w:b/>
          <w:sz w:val="22"/>
          <w:szCs w:val="22"/>
          <w:u w:val="single"/>
        </w:rPr>
        <w:t xml:space="preserve">consapevole delle sanzioni penali in caso di dichiarazioni false e della conseguente decadenza dei benefici eventualmente conseguiti (ai sensi degli artt. 75 e 76 del </w:t>
      </w:r>
      <w:r w:rsidR="001C0B37" w:rsidRPr="00F3030B">
        <w:rPr>
          <w:rFonts w:ascii="Arial" w:hAnsi="Arial" w:cs="Arial"/>
          <w:b/>
          <w:sz w:val="22"/>
          <w:szCs w:val="22"/>
          <w:u w:val="single"/>
        </w:rPr>
        <w:t>d</w:t>
      </w:r>
      <w:r w:rsidR="007A22BD" w:rsidRPr="00F3030B">
        <w:rPr>
          <w:rFonts w:ascii="Arial" w:hAnsi="Arial" w:cs="Arial"/>
          <w:b/>
          <w:sz w:val="22"/>
          <w:szCs w:val="22"/>
          <w:u w:val="single"/>
        </w:rPr>
        <w:t>.P.R. 28/12/2000 n.445 e s.m.i.), sotto la propria responsabilità</w:t>
      </w:r>
      <w:r w:rsidR="00C423F6" w:rsidRPr="00F3030B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C423F6" w:rsidRPr="00F3030B">
        <w:rPr>
          <w:rFonts w:ascii="Arial" w:eastAsia="Arial" w:hAnsi="Arial" w:cs="Arial"/>
          <w:b/>
          <w:bCs/>
          <w:spacing w:val="-3"/>
          <w:sz w:val="22"/>
          <w:szCs w:val="22"/>
          <w:u w:val="single"/>
        </w:rPr>
        <w:t>a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i</w:t>
      </w:r>
      <w:r w:rsidR="00192AD8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C423F6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se</w:t>
      </w:r>
      <w:r w:rsidR="00C423F6" w:rsidRPr="00F3030B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n</w:t>
      </w:r>
      <w:r w:rsidR="00C423F6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s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i </w:t>
      </w:r>
      <w:r w:rsidR="00C423F6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de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gli </w:t>
      </w:r>
      <w:r w:rsidR="00C423F6" w:rsidRPr="00F3030B">
        <w:rPr>
          <w:rFonts w:ascii="Arial" w:eastAsia="Arial" w:hAnsi="Arial" w:cs="Arial"/>
          <w:b/>
          <w:bCs/>
          <w:spacing w:val="-3"/>
          <w:sz w:val="22"/>
          <w:szCs w:val="22"/>
          <w:u w:val="single"/>
        </w:rPr>
        <w:t>a</w:t>
      </w:r>
      <w:r w:rsidR="00C423F6" w:rsidRPr="00F3030B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r</w:t>
      </w:r>
      <w:r w:rsidR="00C423F6" w:rsidRPr="00F3030B">
        <w:rPr>
          <w:rFonts w:ascii="Arial" w:eastAsia="Arial" w:hAnsi="Arial" w:cs="Arial"/>
          <w:b/>
          <w:bCs/>
          <w:spacing w:val="-26"/>
          <w:sz w:val="22"/>
          <w:szCs w:val="22"/>
          <w:u w:val="single"/>
        </w:rPr>
        <w:t>tt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. 46</w:t>
      </w:r>
      <w:r w:rsidR="00C423F6" w:rsidRPr="00F3030B">
        <w:rPr>
          <w:rFonts w:ascii="Arial" w:eastAsia="Arial" w:hAnsi="Arial" w:cs="Arial"/>
          <w:b/>
          <w:bCs/>
          <w:spacing w:val="4"/>
          <w:sz w:val="22"/>
          <w:szCs w:val="22"/>
          <w:u w:val="single"/>
        </w:rPr>
        <w:t xml:space="preserve"> e 47 </w:t>
      </w:r>
      <w:r w:rsidR="00C423F6" w:rsidRPr="00F3030B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d</w:t>
      </w:r>
      <w:r w:rsidR="00C423F6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e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l</w:t>
      </w:r>
      <w:r w:rsidR="00192AD8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1C0B37" w:rsidRPr="00F3030B">
        <w:rPr>
          <w:rFonts w:ascii="Arial" w:eastAsia="Arial" w:hAnsi="Arial" w:cs="Arial"/>
          <w:b/>
          <w:bCs/>
          <w:spacing w:val="1"/>
          <w:sz w:val="22"/>
          <w:szCs w:val="22"/>
          <w:u w:val="single"/>
        </w:rPr>
        <w:t>d.</w:t>
      </w:r>
      <w:r w:rsidR="00C423F6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P</w:t>
      </w:r>
      <w:r w:rsidR="001C0B37" w:rsidRPr="00F3030B">
        <w:rPr>
          <w:rFonts w:ascii="Arial" w:eastAsia="Arial" w:hAnsi="Arial" w:cs="Arial"/>
          <w:b/>
          <w:bCs/>
          <w:spacing w:val="-1"/>
          <w:sz w:val="22"/>
          <w:szCs w:val="22"/>
          <w:u w:val="single"/>
        </w:rPr>
        <w:t>.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R</w:t>
      </w:r>
      <w:r w:rsidR="001C0B37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.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28.12.2000</w:t>
      </w:r>
      <w:r w:rsidR="00192AD8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C423F6" w:rsidRPr="00F3030B">
        <w:rPr>
          <w:rFonts w:ascii="Arial" w:eastAsia="Arial" w:hAnsi="Arial" w:cs="Arial"/>
          <w:b/>
          <w:bCs/>
          <w:sz w:val="22"/>
          <w:szCs w:val="22"/>
          <w:u w:val="single"/>
        </w:rPr>
        <w:t>n.445 e s.m.i.</w:t>
      </w:r>
    </w:p>
    <w:p w14:paraId="17EF1B22" w14:textId="7CAA7457" w:rsidR="002F3EBA" w:rsidRPr="007015A7" w:rsidRDefault="00C423F6" w:rsidP="00AF4FE9">
      <w:pPr>
        <w:pStyle w:val="Titolo1"/>
        <w:numPr>
          <w:ilvl w:val="0"/>
          <w:numId w:val="0"/>
        </w:numPr>
        <w:spacing w:before="160" w:after="160"/>
        <w:rPr>
          <w:rFonts w:ascii="Arial" w:hAnsi="Arial" w:cs="Arial"/>
          <w:sz w:val="22"/>
          <w:szCs w:val="22"/>
        </w:rPr>
      </w:pPr>
      <w:bookmarkStart w:id="7" w:name="_Hlk194593917"/>
      <w:r w:rsidRPr="007015A7">
        <w:rPr>
          <w:rFonts w:ascii="Arial" w:hAnsi="Arial" w:cs="Arial"/>
          <w:sz w:val="22"/>
          <w:szCs w:val="22"/>
        </w:rPr>
        <w:t>DICHIARA</w:t>
      </w:r>
      <w:r w:rsidR="00D0305C" w:rsidRPr="007015A7">
        <w:rPr>
          <w:rFonts w:ascii="Arial" w:hAnsi="Arial" w:cs="Arial"/>
          <w:sz w:val="22"/>
          <w:szCs w:val="22"/>
        </w:rPr>
        <w:t xml:space="preserve"> ALTRESÌ</w:t>
      </w:r>
    </w:p>
    <w:bookmarkEnd w:id="7"/>
    <w:p w14:paraId="4223A4D7" w14:textId="603D147C" w:rsidR="001C0B37" w:rsidRPr="007015A7" w:rsidRDefault="00B13034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142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che l’importo de</w:t>
      </w:r>
      <w:r w:rsidR="00A04162" w:rsidRPr="007015A7">
        <w:rPr>
          <w:rFonts w:ascii="Arial" w:hAnsi="Arial" w:cs="Arial"/>
        </w:rPr>
        <w:t>i lavori</w:t>
      </w:r>
      <w:r w:rsidRPr="007015A7">
        <w:rPr>
          <w:rFonts w:ascii="Arial" w:hAnsi="Arial" w:cs="Arial"/>
        </w:rPr>
        <w:t xml:space="preserve"> </w:t>
      </w:r>
      <w:r w:rsidR="009E2A1D" w:rsidRPr="007015A7">
        <w:rPr>
          <w:rFonts w:ascii="Arial" w:hAnsi="Arial" w:cs="Arial"/>
        </w:rPr>
        <w:t xml:space="preserve">da subappaltare </w:t>
      </w:r>
      <w:r w:rsidRPr="007015A7">
        <w:rPr>
          <w:rFonts w:ascii="Arial" w:hAnsi="Arial" w:cs="Arial"/>
        </w:rPr>
        <w:t xml:space="preserve">è compreso nei limiti fissati dalla </w:t>
      </w:r>
      <w:r w:rsidR="001C0B37" w:rsidRPr="007015A7">
        <w:rPr>
          <w:rFonts w:ascii="Arial" w:hAnsi="Arial" w:cs="Arial"/>
        </w:rPr>
        <w:t xml:space="preserve">normativa </w:t>
      </w:r>
      <w:r w:rsidR="001C0B37" w:rsidRPr="007015A7">
        <w:rPr>
          <w:rFonts w:ascii="Arial" w:hAnsi="Arial" w:cs="Arial"/>
          <w:i/>
          <w:iCs/>
        </w:rPr>
        <w:t xml:space="preserve">ratione temporis </w:t>
      </w:r>
      <w:r w:rsidR="00115852" w:rsidRPr="007015A7">
        <w:rPr>
          <w:rFonts w:ascii="Arial" w:hAnsi="Arial" w:cs="Arial"/>
        </w:rPr>
        <w:t>e risulta coerente con quanto previsto dal</w:t>
      </w:r>
      <w:r w:rsidR="001C0B37" w:rsidRPr="007015A7">
        <w:rPr>
          <w:rFonts w:ascii="Arial" w:hAnsi="Arial" w:cs="Arial"/>
        </w:rPr>
        <w:t xml:space="preserve"> Capitolato Speciale d’Appalto e/o </w:t>
      </w:r>
      <w:r w:rsidR="00115852" w:rsidRPr="007015A7">
        <w:rPr>
          <w:rFonts w:ascii="Arial" w:hAnsi="Arial" w:cs="Arial"/>
        </w:rPr>
        <w:t>dal contratto;</w:t>
      </w:r>
    </w:p>
    <w:p w14:paraId="40498A02" w14:textId="25ABF8FD" w:rsidR="001C0B37" w:rsidRPr="007015A7" w:rsidRDefault="00517C18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142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che</w:t>
      </w:r>
      <w:r w:rsidR="007015A7" w:rsidRPr="007015A7">
        <w:rPr>
          <w:rFonts w:ascii="Arial" w:hAnsi="Arial" w:cs="Arial"/>
        </w:rPr>
        <w:t xml:space="preserve">, </w:t>
      </w:r>
      <w:r w:rsidR="001C0B37" w:rsidRPr="007015A7">
        <w:rPr>
          <w:rFonts w:ascii="Arial" w:hAnsi="Arial" w:cs="Arial"/>
        </w:rPr>
        <w:t xml:space="preserve">ai sensi dell’art. 119, co. 4, lett. c), del Codice: </w:t>
      </w:r>
    </w:p>
    <w:p w14:paraId="640F7EBF" w14:textId="35E7B586" w:rsidR="001C0B37" w:rsidRPr="007015A7" w:rsidRDefault="002F3EBA" w:rsidP="00F3030B">
      <w:pPr>
        <w:pStyle w:val="Paragrafoelenco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le </w:t>
      </w:r>
      <w:r w:rsidR="002C5769" w:rsidRPr="007015A7">
        <w:rPr>
          <w:rFonts w:ascii="Arial" w:hAnsi="Arial" w:cs="Arial"/>
        </w:rPr>
        <w:t>parti d’opera/prestazioni contrattuali</w:t>
      </w:r>
      <w:r w:rsidR="001C0B37" w:rsidRPr="007015A7">
        <w:rPr>
          <w:rFonts w:ascii="Arial" w:hAnsi="Arial" w:cs="Arial"/>
        </w:rPr>
        <w:t xml:space="preserve"> che intende</w:t>
      </w:r>
      <w:r w:rsidR="002C5769"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t>subappalta</w:t>
      </w:r>
      <w:r w:rsidR="002C5769" w:rsidRPr="007015A7">
        <w:rPr>
          <w:rFonts w:ascii="Arial" w:hAnsi="Arial" w:cs="Arial"/>
        </w:rPr>
        <w:t>t</w:t>
      </w:r>
      <w:r w:rsidRPr="007015A7">
        <w:rPr>
          <w:rFonts w:ascii="Arial" w:hAnsi="Arial" w:cs="Arial"/>
        </w:rPr>
        <w:t>e sono state indicate nell’offerta</w:t>
      </w:r>
      <w:r w:rsidR="001C0B37" w:rsidRPr="007015A7">
        <w:rPr>
          <w:rFonts w:ascii="Arial" w:hAnsi="Arial" w:cs="Arial"/>
        </w:rPr>
        <w:t>;</w:t>
      </w:r>
    </w:p>
    <w:p w14:paraId="3A6CB2C3" w14:textId="3CC6E90F" w:rsidR="001C0B37" w:rsidRPr="007015A7" w:rsidRDefault="001C0B37" w:rsidP="00F3030B">
      <w:pPr>
        <w:pStyle w:val="Paragrafoelenco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Il Subappaltatore è in possesso dei requisiti di qualificazione prescritti in relazione alla prestazione subappaltata;</w:t>
      </w:r>
    </w:p>
    <w:p w14:paraId="08C85E60" w14:textId="517BD72E" w:rsidR="001E4899" w:rsidRPr="007015A7" w:rsidRDefault="001E4899" w:rsidP="00F3030B">
      <w:pPr>
        <w:pStyle w:val="Paragrafoelenco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non sussistono in </w:t>
      </w:r>
      <w:r w:rsidR="007015A7" w:rsidRPr="007015A7">
        <w:rPr>
          <w:rFonts w:ascii="Arial" w:hAnsi="Arial" w:cs="Arial"/>
        </w:rPr>
        <w:t xml:space="preserve"> carico del Subappaltatore le cause di esclusione di cui al capo II del Titolo IV, della Parte V, del Libro III del Codice;</w:t>
      </w:r>
    </w:p>
    <w:p w14:paraId="3CD136F4" w14:textId="7DC57F79" w:rsidR="007015A7" w:rsidRPr="007015A7" w:rsidRDefault="00450475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142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che il </w:t>
      </w:r>
      <w:r w:rsidR="001C0B37" w:rsidRPr="007015A7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 xml:space="preserve">ubappaltatore, per le prestazioni affidate in subappalto, garantisce gli stessi </w:t>
      </w:r>
      <w:r w:rsidRPr="007015A7">
        <w:rPr>
          <w:rFonts w:ascii="Arial" w:hAnsi="Arial" w:cs="Arial"/>
          <w:i/>
          <w:iCs/>
        </w:rPr>
        <w:t xml:space="preserve">standard </w:t>
      </w:r>
      <w:r w:rsidRPr="007015A7">
        <w:rPr>
          <w:rFonts w:ascii="Arial" w:hAnsi="Arial" w:cs="Arial"/>
        </w:rPr>
        <w:t>qualitativi e prestazionali previsti nel contratto di appalto</w:t>
      </w:r>
      <w:r w:rsidR="007015A7">
        <w:rPr>
          <w:rFonts w:ascii="Arial" w:hAnsi="Arial" w:cs="Arial"/>
        </w:rPr>
        <w:t xml:space="preserve"> e riconoscere ai lavoratori un trattamento economico e normativo non inferiore a quello che avrebbe garantito il contraente principale;</w:t>
      </w:r>
    </w:p>
    <w:p w14:paraId="58F387EF" w14:textId="6A4A2784" w:rsidR="007015A7" w:rsidRPr="007015A7" w:rsidRDefault="002B5531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142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lastRenderedPageBreak/>
        <w:t xml:space="preserve">che il </w:t>
      </w:r>
      <w:r w:rsidR="007015A7" w:rsidRPr="007015A7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>ubappaltatore applica</w:t>
      </w:r>
      <w:r w:rsidR="007015A7" w:rsidRPr="007015A7">
        <w:rPr>
          <w:rFonts w:ascii="Arial" w:hAnsi="Arial" w:cs="Arial"/>
        </w:rPr>
        <w:t xml:space="preserve"> </w:t>
      </w:r>
      <w:r w:rsidR="007015A7" w:rsidRPr="007015A7">
        <w:rPr>
          <w:rFonts w:ascii="Arial" w:hAnsi="Arial" w:cs="Arial"/>
          <w:i/>
          <w:iCs/>
          <w:color w:val="FF0000"/>
        </w:rPr>
        <w:t>(selezionare alternativamente una delle seguenti opzioni)</w:t>
      </w:r>
      <w:r w:rsidR="007015A7" w:rsidRPr="007015A7">
        <w:rPr>
          <w:rFonts w:ascii="Arial" w:hAnsi="Arial" w:cs="Arial"/>
        </w:rPr>
        <w:t>:</w:t>
      </w:r>
    </w:p>
    <w:p w14:paraId="56B8B6DB" w14:textId="33987700" w:rsidR="007015A7" w:rsidRPr="007015A7" w:rsidRDefault="007015A7" w:rsidP="00F3030B">
      <w:pPr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9E2A1D" w:rsidRPr="007015A7">
        <w:rPr>
          <w:rFonts w:ascii="Arial" w:hAnsi="Arial" w:cs="Arial"/>
        </w:rPr>
        <w:t>stesso CCNL</w:t>
      </w:r>
      <w:r w:rsidRPr="007015A7">
        <w:rPr>
          <w:rFonts w:ascii="Arial" w:hAnsi="Arial" w:cs="Arial"/>
        </w:rPr>
        <w:t xml:space="preserve"> applicato dall</w:t>
      </w:r>
      <w:r w:rsidR="009E2A1D" w:rsidRPr="007015A7">
        <w:rPr>
          <w:rFonts w:ascii="Arial" w:hAnsi="Arial" w:cs="Arial"/>
        </w:rPr>
        <w:t>’</w:t>
      </w:r>
      <w:r w:rsidRPr="007015A7">
        <w:rPr>
          <w:rFonts w:ascii="Arial" w:hAnsi="Arial" w:cs="Arial"/>
        </w:rPr>
        <w:t>A</w:t>
      </w:r>
      <w:r w:rsidR="009E2A1D" w:rsidRPr="007015A7">
        <w:rPr>
          <w:rFonts w:ascii="Arial" w:hAnsi="Arial" w:cs="Arial"/>
        </w:rPr>
        <w:t>ppaltatore</w:t>
      </w:r>
      <w:r>
        <w:rPr>
          <w:rFonts w:ascii="Arial" w:hAnsi="Arial" w:cs="Arial"/>
        </w:rPr>
        <w:t>;</w:t>
      </w:r>
      <w:r w:rsidR="009E2A1D" w:rsidRPr="007015A7">
        <w:rPr>
          <w:rFonts w:ascii="Arial" w:hAnsi="Arial" w:cs="Arial"/>
        </w:rPr>
        <w:t xml:space="preserve"> </w:t>
      </w:r>
    </w:p>
    <w:p w14:paraId="668AE2D1" w14:textId="3FE1311A" w:rsidR="002B5531" w:rsidRPr="007015A7" w:rsidRDefault="007015A7" w:rsidP="00F3030B">
      <w:pPr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il seguente </w:t>
      </w:r>
      <w:r w:rsidR="009E2A1D" w:rsidRPr="007015A7">
        <w:rPr>
          <w:rFonts w:ascii="Arial" w:hAnsi="Arial" w:cs="Arial"/>
        </w:rPr>
        <w:t xml:space="preserve">CCNL che </w:t>
      </w:r>
      <w:r w:rsidRPr="007015A7">
        <w:rPr>
          <w:rFonts w:ascii="Arial" w:hAnsi="Arial" w:cs="Arial"/>
        </w:rPr>
        <w:t>prevede</w:t>
      </w:r>
      <w:r w:rsidR="009E2A1D" w:rsidRPr="007015A7">
        <w:rPr>
          <w:rFonts w:ascii="Arial" w:hAnsi="Arial" w:cs="Arial"/>
        </w:rPr>
        <w:t xml:space="preserve"> delle tutele economico e normative equivalenti</w:t>
      </w:r>
      <w:r w:rsidRPr="007015A7">
        <w:rPr>
          <w:rFonts w:ascii="Arial" w:hAnsi="Arial" w:cs="Arial"/>
        </w:rPr>
        <w:t xml:space="preserve"> al CCNL applicato dall’Appaltatore</w:t>
      </w:r>
      <w:r w:rsidR="009E2A1D" w:rsidRPr="007015A7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</w:t>
      </w:r>
      <w:r w:rsidRPr="007015A7">
        <w:rPr>
          <w:rFonts w:ascii="Arial" w:hAnsi="Arial" w:cs="Arial"/>
        </w:rPr>
        <w:t xml:space="preserve"> </w:t>
      </w:r>
      <w:r w:rsidR="009E2A1D" w:rsidRPr="007015A7">
        <w:rPr>
          <w:rFonts w:ascii="Arial" w:hAnsi="Arial" w:cs="Arial"/>
          <w:i/>
          <w:iCs/>
          <w:color w:val="FF0000"/>
        </w:rPr>
        <w:t>(indicare il CCNL applicato);</w:t>
      </w:r>
      <w:r w:rsidR="001D706E" w:rsidRPr="007015A7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0D05D675" w14:textId="631715B5" w:rsidR="004A607A" w:rsidRPr="007015A7" w:rsidRDefault="004A607A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di essere a conoscenza della propria responsabilità solidale nell’osservanza, da parte del</w:t>
      </w:r>
      <w:r w:rsidR="007015A7">
        <w:rPr>
          <w:rFonts w:ascii="Arial" w:hAnsi="Arial" w:cs="Arial"/>
        </w:rPr>
        <w:t xml:space="preserve"> S</w:t>
      </w:r>
      <w:r w:rsidRPr="007015A7">
        <w:rPr>
          <w:rFonts w:ascii="Arial" w:hAnsi="Arial" w:cs="Arial"/>
        </w:rPr>
        <w:t>ubappaltatore nei confronti dei suoi dipendenti, delle norme sul trattamento economico e normativo stabilito dai contratti collettivi nazionale e territoriale in vigore per il settore e per la zona nella quale si svolgono i lavori</w:t>
      </w:r>
      <w:r w:rsidR="007015A7">
        <w:rPr>
          <w:rFonts w:ascii="Arial" w:hAnsi="Arial" w:cs="Arial"/>
        </w:rPr>
        <w:t xml:space="preserve">, </w:t>
      </w:r>
      <w:r w:rsidRPr="007015A7">
        <w:rPr>
          <w:rFonts w:ascii="Arial" w:hAnsi="Arial" w:cs="Arial"/>
        </w:rPr>
        <w:t xml:space="preserve"> ai sensi dell’art. 1</w:t>
      </w:r>
      <w:r w:rsidR="009E2079" w:rsidRPr="007015A7">
        <w:rPr>
          <w:rFonts w:ascii="Arial" w:hAnsi="Arial" w:cs="Arial"/>
        </w:rPr>
        <w:t>19</w:t>
      </w:r>
      <w:r w:rsidR="007015A7">
        <w:rPr>
          <w:rFonts w:ascii="Arial" w:hAnsi="Arial" w:cs="Arial"/>
        </w:rPr>
        <w:t>, co. 12,</w:t>
      </w:r>
      <w:r w:rsidRPr="007015A7">
        <w:rPr>
          <w:rFonts w:ascii="Arial" w:hAnsi="Arial" w:cs="Arial"/>
        </w:rPr>
        <w:t xml:space="preserve"> del</w:t>
      </w:r>
      <w:r w:rsidR="00E0694A" w:rsidRPr="007015A7">
        <w:rPr>
          <w:rFonts w:ascii="Arial" w:hAnsi="Arial" w:cs="Arial"/>
        </w:rPr>
        <w:t xml:space="preserve"> Codice</w:t>
      </w:r>
      <w:r w:rsidRPr="007015A7">
        <w:rPr>
          <w:rFonts w:ascii="Arial" w:hAnsi="Arial" w:cs="Arial"/>
        </w:rPr>
        <w:t>;</w:t>
      </w:r>
    </w:p>
    <w:p w14:paraId="3400F3E9" w14:textId="03357C83" w:rsidR="00BF6A6E" w:rsidRPr="007015A7" w:rsidRDefault="00517C18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che </w:t>
      </w:r>
      <w:r w:rsidR="00BF6A6E" w:rsidRPr="007015A7">
        <w:rPr>
          <w:rFonts w:ascii="Arial" w:hAnsi="Arial" w:cs="Arial"/>
        </w:rPr>
        <w:t xml:space="preserve">per le </w:t>
      </w:r>
      <w:r w:rsidR="002C5769" w:rsidRPr="007015A7">
        <w:rPr>
          <w:rFonts w:ascii="Arial" w:hAnsi="Arial" w:cs="Arial"/>
        </w:rPr>
        <w:t xml:space="preserve">parti d’opera/prestazioni contrattuali </w:t>
      </w:r>
      <w:r w:rsidR="00BF6A6E" w:rsidRPr="007015A7">
        <w:rPr>
          <w:rFonts w:ascii="Arial" w:hAnsi="Arial" w:cs="Arial"/>
        </w:rPr>
        <w:t>affidate in subappalto sono corrisposti i costi della sicurezza e della manodopera al subappaltatore senza alcun ribasso, ai sensi dell’art. 1</w:t>
      </w:r>
      <w:r w:rsidR="009E2079" w:rsidRPr="007015A7">
        <w:rPr>
          <w:rFonts w:ascii="Arial" w:hAnsi="Arial" w:cs="Arial"/>
        </w:rPr>
        <w:t>19</w:t>
      </w:r>
      <w:r w:rsidR="00BF6A6E" w:rsidRPr="007015A7">
        <w:rPr>
          <w:rFonts w:ascii="Arial" w:hAnsi="Arial" w:cs="Arial"/>
        </w:rPr>
        <w:t xml:space="preserve">, comma </w:t>
      </w:r>
      <w:r w:rsidR="009E2079" w:rsidRPr="007015A7">
        <w:rPr>
          <w:rFonts w:ascii="Arial" w:hAnsi="Arial" w:cs="Arial"/>
        </w:rPr>
        <w:t>12</w:t>
      </w:r>
      <w:r w:rsidR="00BF6A6E" w:rsidRPr="007015A7">
        <w:rPr>
          <w:rFonts w:ascii="Arial" w:hAnsi="Arial" w:cs="Arial"/>
        </w:rPr>
        <w:t xml:space="preserve">, </w:t>
      </w:r>
      <w:bookmarkStart w:id="8" w:name="_Hlk192242112"/>
      <w:r w:rsidR="00BF6A6E" w:rsidRPr="007015A7">
        <w:rPr>
          <w:rFonts w:ascii="Arial" w:hAnsi="Arial" w:cs="Arial"/>
        </w:rPr>
        <w:t>del</w:t>
      </w:r>
      <w:r w:rsidR="00E0694A" w:rsidRPr="007015A7">
        <w:rPr>
          <w:rFonts w:ascii="Arial" w:hAnsi="Arial" w:cs="Arial"/>
        </w:rPr>
        <w:t xml:space="preserve"> Codice</w:t>
      </w:r>
      <w:bookmarkEnd w:id="8"/>
      <w:r w:rsidR="00BF6A6E" w:rsidRPr="007015A7">
        <w:rPr>
          <w:rFonts w:ascii="Arial" w:hAnsi="Arial" w:cs="Arial"/>
        </w:rPr>
        <w:t>;</w:t>
      </w:r>
    </w:p>
    <w:p w14:paraId="239A0E55" w14:textId="5561D616" w:rsidR="004A607A" w:rsidRPr="007015A7" w:rsidRDefault="004A607A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di essere consapevole della propria responsabilità solidale con il </w:t>
      </w:r>
      <w:r w:rsidR="00BE7A97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>ubappaltatore in merito agli adempimenti, da parte di quest’ultimo, degli obblighi di sicurezza previsti dalla normativa vigente</w:t>
      </w:r>
      <w:r w:rsidR="009E2079"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t>ai sensi dell’ultimo periodo del</w:t>
      </w:r>
      <w:r w:rsidR="00BE7A97">
        <w:rPr>
          <w:rFonts w:ascii="Arial" w:hAnsi="Arial" w:cs="Arial"/>
        </w:rPr>
        <w:t xml:space="preserve">l’ art. </w:t>
      </w:r>
      <w:r w:rsidRPr="007015A7">
        <w:rPr>
          <w:rFonts w:ascii="Arial" w:hAnsi="Arial" w:cs="Arial"/>
        </w:rPr>
        <w:t>1</w:t>
      </w:r>
      <w:r w:rsidR="009E2079" w:rsidRPr="007015A7">
        <w:rPr>
          <w:rFonts w:ascii="Arial" w:hAnsi="Arial" w:cs="Arial"/>
        </w:rPr>
        <w:t>19</w:t>
      </w:r>
      <w:r w:rsidR="00BE7A97">
        <w:rPr>
          <w:rFonts w:ascii="Arial" w:hAnsi="Arial" w:cs="Arial"/>
        </w:rPr>
        <w:t xml:space="preserve">, co. 12, </w:t>
      </w:r>
      <w:r w:rsidRPr="007015A7">
        <w:rPr>
          <w:rFonts w:ascii="Arial" w:hAnsi="Arial" w:cs="Arial"/>
        </w:rPr>
        <w:t xml:space="preserve"> </w:t>
      </w:r>
      <w:r w:rsidR="00E0694A" w:rsidRPr="007015A7">
        <w:rPr>
          <w:rFonts w:ascii="Arial" w:hAnsi="Arial" w:cs="Arial"/>
        </w:rPr>
        <w:t>del Codice</w:t>
      </w:r>
      <w:r w:rsidRPr="007015A7">
        <w:rPr>
          <w:rFonts w:ascii="Arial" w:hAnsi="Arial" w:cs="Arial"/>
        </w:rPr>
        <w:t>;</w:t>
      </w:r>
    </w:p>
    <w:p w14:paraId="6824A0CD" w14:textId="17EDDBA8" w:rsidR="002F3EBA" w:rsidRPr="007015A7" w:rsidRDefault="00517C18" w:rsidP="00F3030B">
      <w:pPr>
        <w:numPr>
          <w:ilvl w:val="0"/>
          <w:numId w:val="1"/>
        </w:numPr>
        <w:tabs>
          <w:tab w:val="num" w:pos="284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che </w:t>
      </w:r>
      <w:r w:rsidR="002F3EBA" w:rsidRPr="007015A7">
        <w:rPr>
          <w:rFonts w:ascii="Arial" w:hAnsi="Arial" w:cs="Arial"/>
        </w:rPr>
        <w:t xml:space="preserve">ai sensi </w:t>
      </w:r>
      <w:r w:rsidR="00BE7A97" w:rsidRPr="007015A7">
        <w:rPr>
          <w:rFonts w:ascii="Arial" w:hAnsi="Arial" w:cs="Arial"/>
        </w:rPr>
        <w:t>dell’art. 119</w:t>
      </w:r>
      <w:r w:rsidR="00BE7A97">
        <w:rPr>
          <w:rFonts w:ascii="Arial" w:hAnsi="Arial" w:cs="Arial"/>
        </w:rPr>
        <w:t>,</w:t>
      </w:r>
      <w:r w:rsidR="00BE7A97" w:rsidRPr="007015A7">
        <w:rPr>
          <w:rFonts w:ascii="Arial" w:hAnsi="Arial" w:cs="Arial"/>
        </w:rPr>
        <w:t xml:space="preserve"> </w:t>
      </w:r>
      <w:r w:rsidR="002A57DA" w:rsidRPr="007015A7">
        <w:rPr>
          <w:rFonts w:ascii="Arial" w:hAnsi="Arial" w:cs="Arial"/>
        </w:rPr>
        <w:t>co</w:t>
      </w:r>
      <w:r w:rsidR="00BE7A97">
        <w:rPr>
          <w:rFonts w:ascii="Arial" w:hAnsi="Arial" w:cs="Arial"/>
        </w:rPr>
        <w:t xml:space="preserve">. </w:t>
      </w:r>
      <w:r w:rsidR="002A57DA" w:rsidRPr="007015A7">
        <w:rPr>
          <w:rFonts w:ascii="Arial" w:hAnsi="Arial" w:cs="Arial"/>
        </w:rPr>
        <w:t>1</w:t>
      </w:r>
      <w:r w:rsidR="009E2079" w:rsidRPr="007015A7">
        <w:rPr>
          <w:rFonts w:ascii="Arial" w:hAnsi="Arial" w:cs="Arial"/>
        </w:rPr>
        <w:t>6</w:t>
      </w:r>
      <w:r w:rsidR="00BE7A97">
        <w:rPr>
          <w:rFonts w:ascii="Arial" w:hAnsi="Arial" w:cs="Arial"/>
        </w:rPr>
        <w:t xml:space="preserve">, </w:t>
      </w:r>
      <w:r w:rsidR="00BE7A97" w:rsidRPr="007015A7">
        <w:rPr>
          <w:rFonts w:ascii="Arial" w:hAnsi="Arial" w:cs="Arial"/>
        </w:rPr>
        <w:t>del Codice</w:t>
      </w:r>
      <w:r w:rsidR="00BE7A97">
        <w:rPr>
          <w:rFonts w:ascii="Arial" w:hAnsi="Arial" w:cs="Arial"/>
        </w:rPr>
        <w:t xml:space="preserve">, </w:t>
      </w:r>
      <w:r w:rsidR="00EA30E7" w:rsidRPr="007015A7">
        <w:rPr>
          <w:rFonts w:ascii="Arial" w:hAnsi="Arial" w:cs="Arial"/>
        </w:rPr>
        <w:t xml:space="preserve"> </w:t>
      </w:r>
      <w:r w:rsidR="00481EAA" w:rsidRPr="007015A7">
        <w:rPr>
          <w:rFonts w:ascii="Arial" w:hAnsi="Arial" w:cs="Arial"/>
          <w:i/>
          <w:iCs/>
          <w:color w:val="FF0000"/>
        </w:rPr>
        <w:t>(</w:t>
      </w:r>
      <w:r w:rsidR="00BE7A97">
        <w:rPr>
          <w:rFonts w:ascii="Arial" w:hAnsi="Arial" w:cs="Arial"/>
          <w:i/>
          <w:iCs/>
          <w:color w:val="FF0000"/>
        </w:rPr>
        <w:t xml:space="preserve">selezionare </w:t>
      </w:r>
      <w:r w:rsidR="00481EAA" w:rsidRPr="007015A7">
        <w:rPr>
          <w:rFonts w:ascii="Arial" w:hAnsi="Arial" w:cs="Arial"/>
          <w:i/>
          <w:iCs/>
          <w:color w:val="FF0000"/>
        </w:rPr>
        <w:t>l’alternativa</w:t>
      </w:r>
      <w:r w:rsidR="00BD5D3B" w:rsidRPr="007015A7">
        <w:rPr>
          <w:rFonts w:ascii="Arial" w:hAnsi="Arial" w:cs="Arial"/>
          <w:i/>
          <w:iCs/>
          <w:color w:val="FF0000"/>
        </w:rPr>
        <w:t xml:space="preserve"> dichiarata</w:t>
      </w:r>
      <w:r w:rsidR="00A819F3" w:rsidRPr="007015A7">
        <w:rPr>
          <w:rFonts w:ascii="Arial" w:hAnsi="Arial" w:cs="Arial"/>
          <w:i/>
          <w:iCs/>
          <w:color w:val="FF0000"/>
        </w:rPr>
        <w:t xml:space="preserve"> - </w:t>
      </w:r>
      <w:r w:rsidR="002F3EBA" w:rsidRPr="007015A7">
        <w:rPr>
          <w:rFonts w:ascii="Arial" w:hAnsi="Arial" w:cs="Arial"/>
          <w:i/>
          <w:iCs/>
          <w:color w:val="FF0000"/>
        </w:rPr>
        <w:t xml:space="preserve">nel caso di </w:t>
      </w:r>
      <w:r w:rsidR="00F773A0" w:rsidRPr="007015A7">
        <w:rPr>
          <w:rFonts w:ascii="Arial" w:hAnsi="Arial" w:cs="Arial"/>
          <w:i/>
          <w:iCs/>
          <w:color w:val="FF0000"/>
        </w:rPr>
        <w:t>raggruppamento</w:t>
      </w:r>
      <w:r w:rsidR="00EA30E7" w:rsidRPr="007015A7">
        <w:rPr>
          <w:rFonts w:ascii="Arial" w:hAnsi="Arial" w:cs="Arial"/>
          <w:i/>
          <w:iCs/>
          <w:color w:val="FF0000"/>
        </w:rPr>
        <w:t xml:space="preserve"> </w:t>
      </w:r>
      <w:r w:rsidR="002F3EBA" w:rsidRPr="007015A7">
        <w:rPr>
          <w:rFonts w:ascii="Arial" w:hAnsi="Arial" w:cs="Arial"/>
          <w:i/>
          <w:iCs/>
          <w:color w:val="FF0000"/>
        </w:rPr>
        <w:t>temporane</w:t>
      </w:r>
      <w:r w:rsidR="00F773A0" w:rsidRPr="007015A7">
        <w:rPr>
          <w:rFonts w:ascii="Arial" w:hAnsi="Arial" w:cs="Arial"/>
          <w:i/>
          <w:iCs/>
          <w:color w:val="FF0000"/>
        </w:rPr>
        <w:t>o</w:t>
      </w:r>
      <w:r w:rsidR="002F3EBA" w:rsidRPr="007015A7">
        <w:rPr>
          <w:rFonts w:ascii="Arial" w:hAnsi="Arial" w:cs="Arial"/>
          <w:i/>
          <w:iCs/>
          <w:color w:val="FF0000"/>
        </w:rPr>
        <w:t xml:space="preserve"> o consorzio </w:t>
      </w:r>
      <w:r w:rsidR="00F773A0" w:rsidRPr="007015A7">
        <w:rPr>
          <w:rFonts w:ascii="Arial" w:hAnsi="Arial" w:cs="Arial"/>
          <w:i/>
          <w:iCs/>
          <w:color w:val="FF0000"/>
        </w:rPr>
        <w:t>questa</w:t>
      </w:r>
      <w:r w:rsidR="002F3EBA" w:rsidRPr="007015A7">
        <w:rPr>
          <w:rFonts w:ascii="Arial" w:hAnsi="Arial" w:cs="Arial"/>
          <w:i/>
          <w:iCs/>
          <w:color w:val="FF0000"/>
        </w:rPr>
        <w:t xml:space="preserve"> dichiarazione deve essere effettuata da ciascuna delle imprese partecipanti</w:t>
      </w:r>
      <w:r w:rsidR="00F773A0" w:rsidRPr="007015A7">
        <w:rPr>
          <w:rFonts w:ascii="Arial" w:hAnsi="Arial" w:cs="Arial"/>
          <w:i/>
          <w:iCs/>
          <w:color w:val="FF0000"/>
        </w:rPr>
        <w:t xml:space="preserve"> predisponendo un modello ad hoc</w:t>
      </w:r>
      <w:r w:rsidR="002F3EBA" w:rsidRPr="007015A7">
        <w:rPr>
          <w:rFonts w:ascii="Arial" w:hAnsi="Arial" w:cs="Arial"/>
          <w:i/>
          <w:iCs/>
          <w:color w:val="FF0000"/>
        </w:rPr>
        <w:t>)</w:t>
      </w:r>
    </w:p>
    <w:p w14:paraId="6039D514" w14:textId="0F6F3094" w:rsidR="002F3EBA" w:rsidRPr="00BE7A97" w:rsidRDefault="00BE7A97" w:rsidP="00F3030B">
      <w:pPr>
        <w:suppressAutoHyphens/>
        <w:spacing w:after="120" w:line="360" w:lineRule="auto"/>
        <w:ind w:left="709"/>
        <w:jc w:val="both"/>
        <w:rPr>
          <w:rFonts w:ascii="Arial" w:hAnsi="Arial" w:cs="Arial"/>
          <w:bCs/>
          <w:shd w:val="clear" w:color="auto" w:fill="FFFF00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2F3EBA" w:rsidRPr="00BE7A97">
        <w:rPr>
          <w:rFonts w:ascii="Arial" w:hAnsi="Arial" w:cs="Arial"/>
        </w:rPr>
        <w:t>non sussistono forme di controllo e/o di collegamento</w:t>
      </w:r>
      <w:r>
        <w:rPr>
          <w:rFonts w:ascii="Arial" w:hAnsi="Arial" w:cs="Arial"/>
        </w:rPr>
        <w:t xml:space="preserve">, </w:t>
      </w:r>
      <w:r w:rsidRPr="00BE7A97">
        <w:rPr>
          <w:rFonts w:ascii="Arial" w:hAnsi="Arial" w:cs="Arial"/>
          <w:i/>
          <w:iCs/>
        </w:rPr>
        <w:t xml:space="preserve">ex </w:t>
      </w:r>
      <w:r w:rsidR="002F3EBA" w:rsidRPr="00BE7A97">
        <w:rPr>
          <w:rFonts w:ascii="Arial" w:hAnsi="Arial" w:cs="Arial"/>
        </w:rPr>
        <w:t xml:space="preserve">art. 2359 del </w:t>
      </w:r>
      <w:proofErr w:type="gramStart"/>
      <w:r>
        <w:rPr>
          <w:rFonts w:ascii="Arial" w:hAnsi="Arial" w:cs="Arial"/>
        </w:rPr>
        <w:t>codice civile</w:t>
      </w:r>
      <w:proofErr w:type="gramEnd"/>
      <w:r w:rsidR="002F3EBA" w:rsidRPr="00BE7A97">
        <w:rPr>
          <w:rFonts w:ascii="Arial" w:hAnsi="Arial" w:cs="Arial"/>
        </w:rPr>
        <w:t>, con</w:t>
      </w:r>
      <w:r w:rsidR="0075559D" w:rsidRPr="00BE7A97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S</w:t>
      </w:r>
      <w:r w:rsidR="0075559D" w:rsidRPr="00BE7A97">
        <w:rPr>
          <w:rFonts w:ascii="Arial" w:hAnsi="Arial" w:cs="Arial"/>
        </w:rPr>
        <w:t>ubappaltatore</w:t>
      </w:r>
      <w:r>
        <w:rPr>
          <w:rFonts w:ascii="Arial" w:hAnsi="Arial" w:cs="Arial"/>
        </w:rPr>
        <w:t>;</w:t>
      </w:r>
    </w:p>
    <w:p w14:paraId="25B03CBB" w14:textId="3CD92142" w:rsidR="002F3EBA" w:rsidRPr="00BE7A97" w:rsidRDefault="00BE7A97" w:rsidP="00F3030B">
      <w:pPr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BE7A9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7A97">
        <w:rPr>
          <w:rFonts w:ascii="Arial" w:hAnsi="Arial" w:cs="Arial"/>
        </w:rPr>
        <w:instrText xml:space="preserve"> FORMCHECKBOX </w:instrText>
      </w:r>
      <w:r w:rsidRPr="00BE7A97">
        <w:rPr>
          <w:rFonts w:ascii="Arial" w:hAnsi="Arial" w:cs="Arial"/>
        </w:rPr>
      </w:r>
      <w:r w:rsidRPr="00BE7A97">
        <w:rPr>
          <w:rFonts w:ascii="Arial" w:hAnsi="Arial" w:cs="Arial"/>
        </w:rPr>
        <w:fldChar w:fldCharType="separate"/>
      </w:r>
      <w:r w:rsidRPr="00BE7A97">
        <w:rPr>
          <w:rFonts w:ascii="Arial" w:hAnsi="Arial" w:cs="Arial"/>
        </w:rPr>
        <w:fldChar w:fldCharType="end"/>
      </w:r>
      <w:r w:rsidRPr="00BE7A97">
        <w:rPr>
          <w:rFonts w:ascii="Arial" w:hAnsi="Arial" w:cs="Arial"/>
        </w:rPr>
        <w:t xml:space="preserve"> </w:t>
      </w:r>
      <w:r w:rsidR="002F3EBA" w:rsidRPr="00BE7A97">
        <w:rPr>
          <w:rFonts w:ascii="Arial" w:hAnsi="Arial" w:cs="Arial"/>
        </w:rPr>
        <w:t>di trovarsi in situazione di controllo e/o collegamento</w:t>
      </w:r>
      <w:r>
        <w:rPr>
          <w:rFonts w:ascii="Arial" w:hAnsi="Arial" w:cs="Arial"/>
        </w:rPr>
        <w:t>,</w:t>
      </w:r>
      <w:r w:rsidR="002F3EBA" w:rsidRPr="00BE7A97">
        <w:rPr>
          <w:rFonts w:ascii="Arial" w:hAnsi="Arial" w:cs="Arial"/>
        </w:rPr>
        <w:t xml:space="preserve"> ex art. 2359 </w:t>
      </w:r>
      <w:r>
        <w:rPr>
          <w:rFonts w:ascii="Arial" w:hAnsi="Arial" w:cs="Arial"/>
        </w:rPr>
        <w:t xml:space="preserve">del </w:t>
      </w:r>
      <w:proofErr w:type="gramStart"/>
      <w:r>
        <w:rPr>
          <w:rFonts w:ascii="Arial" w:hAnsi="Arial" w:cs="Arial"/>
        </w:rPr>
        <w:t>codice civile</w:t>
      </w:r>
      <w:proofErr w:type="gramEnd"/>
      <w:r>
        <w:rPr>
          <w:rFonts w:ascii="Arial" w:hAnsi="Arial" w:cs="Arial"/>
        </w:rPr>
        <w:t xml:space="preserve">, </w:t>
      </w:r>
      <w:r w:rsidR="002F3EBA" w:rsidRPr="00BE7A97">
        <w:rPr>
          <w:rFonts w:ascii="Arial" w:hAnsi="Arial" w:cs="Arial"/>
        </w:rPr>
        <w:t xml:space="preserve">con </w:t>
      </w:r>
      <w:r w:rsidR="0075559D" w:rsidRPr="00BE7A97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="0075559D" w:rsidRPr="00BE7A97">
        <w:rPr>
          <w:rFonts w:ascii="Arial" w:hAnsi="Arial" w:cs="Arial"/>
        </w:rPr>
        <w:t xml:space="preserve">ubappaltatore </w:t>
      </w:r>
      <w:r w:rsidR="00D9692C" w:rsidRPr="00BE7A97">
        <w:rPr>
          <w:rFonts w:ascii="Arial" w:hAnsi="Arial" w:cs="Arial"/>
        </w:rPr>
        <w:t>in quanto</w:t>
      </w:r>
      <w:r w:rsidR="009D3C9B" w:rsidRPr="00BE7A97">
        <w:rPr>
          <w:rFonts w:ascii="Arial" w:hAnsi="Arial" w:cs="Arial"/>
        </w:rPr>
        <w:t>_________________________</w:t>
      </w:r>
      <w:r w:rsidR="00923F67" w:rsidRPr="00BE7A97">
        <w:rPr>
          <w:rFonts w:ascii="Arial" w:hAnsi="Arial" w:cs="Arial"/>
          <w:i/>
          <w:iCs/>
          <w:color w:val="FF0000"/>
        </w:rPr>
        <w:t>(specificare</w:t>
      </w:r>
      <w:r w:rsidR="00D9692C" w:rsidRPr="00BE7A97">
        <w:rPr>
          <w:rFonts w:ascii="Arial" w:hAnsi="Arial" w:cs="Arial"/>
          <w:i/>
          <w:iCs/>
          <w:color w:val="FF0000"/>
        </w:rPr>
        <w:t xml:space="preserve"> la forma di controllo</w:t>
      </w:r>
      <w:r w:rsidR="00923F67" w:rsidRPr="00BE7A97">
        <w:rPr>
          <w:rFonts w:ascii="Arial" w:hAnsi="Arial" w:cs="Arial"/>
          <w:i/>
          <w:iCs/>
          <w:color w:val="FF0000"/>
        </w:rPr>
        <w:t>)</w:t>
      </w:r>
      <w:r w:rsidR="00D9692C" w:rsidRPr="00BE7A97">
        <w:rPr>
          <w:rFonts w:ascii="Arial" w:hAnsi="Arial" w:cs="Arial"/>
          <w:iCs/>
        </w:rPr>
        <w:t>.</w:t>
      </w:r>
    </w:p>
    <w:p w14:paraId="391A56A3" w14:textId="284899C7" w:rsidR="00450475" w:rsidRPr="007015A7" w:rsidRDefault="00450475" w:rsidP="00F3030B">
      <w:pPr>
        <w:numPr>
          <w:ilvl w:val="0"/>
          <w:numId w:val="1"/>
        </w:numPr>
        <w:tabs>
          <w:tab w:val="num" w:pos="142"/>
          <w:tab w:val="left" w:pos="426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che nei confronti del </w:t>
      </w:r>
      <w:r w:rsidR="00BE7A97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 xml:space="preserve">ubappaltatore non sussistono condizioni ostative previste dall'art. 67 del </w:t>
      </w:r>
      <w:r w:rsidR="00645B57" w:rsidRPr="007015A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t>D.Lgs. 159/2011 (e s.m.i.) o di un tentativo di infiltrazione mafiosa di cui all’art. 84, comma 4, del medesimo decreto (Codice delle leggi antimafia e delle misure di prevenzione);</w:t>
      </w:r>
    </w:p>
    <w:p w14:paraId="3541A954" w14:textId="674853C7" w:rsidR="0034704C" w:rsidRPr="00BE7A97" w:rsidRDefault="0034704C" w:rsidP="00F3030B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</w:rPr>
        <w:t xml:space="preserve">che, ai sensi del comma 52 dell’art. 1 della Legge 190/2012 e s.m.i., il </w:t>
      </w:r>
      <w:r w:rsidR="00BE7A97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 xml:space="preserve">ubappaltatore: </w:t>
      </w:r>
      <w:r w:rsidR="00BE7A97" w:rsidRPr="00BE7A97">
        <w:rPr>
          <w:rFonts w:ascii="Arial" w:hAnsi="Arial" w:cs="Arial"/>
          <w:i/>
          <w:iCs/>
          <w:color w:val="FF0000"/>
        </w:rPr>
        <w:t>(</w:t>
      </w:r>
      <w:r w:rsidRPr="00BE7A97">
        <w:rPr>
          <w:rFonts w:ascii="Arial" w:hAnsi="Arial" w:cs="Arial"/>
          <w:i/>
          <w:iCs/>
          <w:color w:val="FF0000"/>
        </w:rPr>
        <w:t>punto</w:t>
      </w:r>
      <w:r w:rsidRPr="007015A7">
        <w:rPr>
          <w:rFonts w:ascii="Arial" w:hAnsi="Arial" w:cs="Arial"/>
          <w:i/>
          <w:iCs/>
          <w:color w:val="FF0000"/>
        </w:rPr>
        <w:t xml:space="preserve"> da compilare indipendentemente dal fatto che l’attività subappaltata rientri tra quelle maggiormente esposte a rischio di infiltrazione mafiosa di cui al comma 53 dell’art. 1 della Legge 190/2012 e s.m.i. -indicare con X l’alternativa dichiarata)</w:t>
      </w:r>
    </w:p>
    <w:p w14:paraId="3309D37C" w14:textId="77FA9BA2" w:rsidR="0034704C" w:rsidRPr="007015A7" w:rsidRDefault="00BE7A97" w:rsidP="00F3030B">
      <w:pPr>
        <w:pStyle w:val="Paragrafoelenco"/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34704C" w:rsidRPr="007015A7">
        <w:rPr>
          <w:rFonts w:ascii="Arial" w:hAnsi="Arial" w:cs="Arial"/>
        </w:rPr>
        <w:t>è iscritto nella white list della Prefettura di_____________________</w:t>
      </w:r>
      <w:r>
        <w:rPr>
          <w:rFonts w:ascii="Arial" w:hAnsi="Arial" w:cs="Arial"/>
        </w:rPr>
        <w:t xml:space="preserve">                                                  </w:t>
      </w:r>
      <w:r w:rsidR="0034704C" w:rsidRPr="007015A7">
        <w:rPr>
          <w:rFonts w:ascii="Arial" w:hAnsi="Arial" w:cs="Arial"/>
        </w:rPr>
        <w:t>con scadenza il _____________________</w:t>
      </w:r>
      <w:r>
        <w:rPr>
          <w:rFonts w:ascii="Arial" w:hAnsi="Arial" w:cs="Arial"/>
        </w:rPr>
        <w:t>______________________________________</w:t>
      </w:r>
      <w:r w:rsidR="0034704C" w:rsidRPr="007015A7">
        <w:rPr>
          <w:rFonts w:ascii="Arial" w:hAnsi="Arial" w:cs="Arial"/>
        </w:rPr>
        <w:t>;</w:t>
      </w:r>
    </w:p>
    <w:p w14:paraId="1B02F8F7" w14:textId="4D658753" w:rsidR="0034704C" w:rsidRPr="007015A7" w:rsidRDefault="00BE7A97" w:rsidP="00F3030B">
      <w:pPr>
        <w:pStyle w:val="Paragrafoelenco"/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34704C" w:rsidRPr="007015A7">
        <w:rPr>
          <w:rFonts w:ascii="Arial" w:hAnsi="Arial" w:cs="Arial"/>
        </w:rPr>
        <w:t>ha richiesto l’iscrizione nella white list della Prefettura di___________________________il_____________________</w:t>
      </w:r>
      <w:r>
        <w:rPr>
          <w:rFonts w:ascii="Arial" w:hAnsi="Arial" w:cs="Arial"/>
        </w:rPr>
        <w:t>______________________</w:t>
      </w:r>
      <w:r w:rsidR="0034704C" w:rsidRPr="007015A7">
        <w:rPr>
          <w:rFonts w:ascii="Arial" w:hAnsi="Arial" w:cs="Arial"/>
        </w:rPr>
        <w:t>;</w:t>
      </w:r>
    </w:p>
    <w:p w14:paraId="5C15E90E" w14:textId="0EF371AD" w:rsidR="0034704C" w:rsidRPr="007015A7" w:rsidRDefault="00BE7A97" w:rsidP="00F3030B">
      <w:pPr>
        <w:pStyle w:val="Paragrafoelenco"/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Pr="007015A7">
        <w:rPr>
          <w:rFonts w:ascii="Arial" w:hAnsi="Arial" w:cs="Arial"/>
        </w:rPr>
        <w:t xml:space="preserve"> </w:t>
      </w:r>
      <w:r w:rsidR="0034704C" w:rsidRPr="007015A7">
        <w:rPr>
          <w:rFonts w:ascii="Arial" w:hAnsi="Arial" w:cs="Arial"/>
        </w:rPr>
        <w:t>non è iscritto nella white list;</w:t>
      </w:r>
    </w:p>
    <w:p w14:paraId="7CDD953E" w14:textId="77777777" w:rsidR="007860A4" w:rsidRPr="00BE7A97" w:rsidRDefault="007860A4" w:rsidP="00F3030B">
      <w:pPr>
        <w:numPr>
          <w:ilvl w:val="0"/>
          <w:numId w:val="1"/>
        </w:numPr>
        <w:tabs>
          <w:tab w:val="num" w:pos="142"/>
          <w:tab w:val="left" w:pos="426"/>
        </w:tabs>
        <w:suppressAutoHyphens/>
        <w:spacing w:after="120" w:line="360" w:lineRule="auto"/>
        <w:ind w:left="142" w:hanging="142"/>
        <w:jc w:val="both"/>
        <w:rPr>
          <w:rFonts w:ascii="Arial" w:hAnsi="Arial" w:cs="Arial"/>
          <w:i/>
          <w:iCs/>
          <w:color w:val="FF0000"/>
        </w:rPr>
      </w:pPr>
      <w:r w:rsidRPr="007015A7">
        <w:rPr>
          <w:rFonts w:ascii="Arial" w:hAnsi="Arial" w:cs="Arial"/>
        </w:rPr>
        <w:t xml:space="preserve">che, ai sensi del comma </w:t>
      </w:r>
      <w:r w:rsidR="00093984" w:rsidRPr="007015A7">
        <w:rPr>
          <w:rFonts w:ascii="Arial" w:hAnsi="Arial" w:cs="Arial"/>
        </w:rPr>
        <w:t>53</w:t>
      </w:r>
      <w:r w:rsidRPr="007015A7">
        <w:rPr>
          <w:rFonts w:ascii="Arial" w:hAnsi="Arial" w:cs="Arial"/>
        </w:rPr>
        <w:t xml:space="preserve"> dell’art. 1 della Legge 190/2012 e s.m.i., le parti d’opera da </w:t>
      </w:r>
      <w:r w:rsidRPr="007015A7">
        <w:rPr>
          <w:rFonts w:ascii="Arial" w:hAnsi="Arial" w:cs="Arial"/>
        </w:rPr>
        <w:lastRenderedPageBreak/>
        <w:t>subappaltare</w:t>
      </w:r>
      <w:r w:rsidRPr="00BE7A97">
        <w:rPr>
          <w:rFonts w:ascii="Arial" w:hAnsi="Arial" w:cs="Arial"/>
          <w:i/>
          <w:iCs/>
          <w:color w:val="FF0000"/>
        </w:rPr>
        <w:t>:</w:t>
      </w:r>
      <w:r w:rsidR="000870D9" w:rsidRPr="00BE7A97">
        <w:rPr>
          <w:rFonts w:ascii="Arial" w:hAnsi="Arial" w:cs="Arial"/>
          <w:i/>
          <w:iCs/>
          <w:color w:val="FF0000"/>
        </w:rPr>
        <w:t>(indicare con X l’alternativa dichiarata)</w:t>
      </w:r>
    </w:p>
    <w:p w14:paraId="5BB36D39" w14:textId="3DFD51B2" w:rsidR="007860A4" w:rsidRPr="007015A7" w:rsidRDefault="00BE7A97" w:rsidP="00F3030B">
      <w:pPr>
        <w:pStyle w:val="Paragrafoelenco"/>
        <w:tabs>
          <w:tab w:val="left" w:pos="426"/>
        </w:tabs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="00093984" w:rsidRPr="007015A7">
        <w:rPr>
          <w:rFonts w:ascii="Arial" w:hAnsi="Arial" w:cs="Arial"/>
        </w:rPr>
        <w:t>rientrano tra le attività</w:t>
      </w:r>
      <w:r w:rsidR="0023294A" w:rsidRPr="007015A7">
        <w:rPr>
          <w:rFonts w:ascii="Arial" w:hAnsi="Arial" w:cs="Arial"/>
        </w:rPr>
        <w:t xml:space="preserve"> </w:t>
      </w:r>
      <w:r w:rsidR="00093984" w:rsidRPr="007015A7">
        <w:rPr>
          <w:rFonts w:ascii="Arial" w:hAnsi="Arial" w:cs="Arial"/>
        </w:rPr>
        <w:t>maggiormente esposte a rischio di infiltrazione mafiosa</w:t>
      </w:r>
      <w:r w:rsidR="007860A4" w:rsidRPr="007015A7">
        <w:rPr>
          <w:rFonts w:ascii="Arial" w:hAnsi="Arial" w:cs="Arial"/>
        </w:rPr>
        <w:t>;</w:t>
      </w:r>
    </w:p>
    <w:p w14:paraId="0D720DBC" w14:textId="3A33F5E7" w:rsidR="007860A4" w:rsidRPr="007015A7" w:rsidRDefault="00BE7A97" w:rsidP="00F3030B">
      <w:pPr>
        <w:pStyle w:val="Paragrafoelenco"/>
        <w:tabs>
          <w:tab w:val="left" w:pos="426"/>
        </w:tabs>
        <w:suppressAutoHyphens/>
        <w:spacing w:after="120" w:line="360" w:lineRule="auto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15A7">
        <w:rPr>
          <w:rFonts w:ascii="Arial" w:hAnsi="Arial" w:cs="Arial"/>
        </w:rPr>
        <w:instrText xml:space="preserve"> FORMCHECKBOX </w:instrText>
      </w:r>
      <w:r w:rsidRPr="007015A7">
        <w:rPr>
          <w:rFonts w:ascii="Arial" w:hAnsi="Arial" w:cs="Arial"/>
        </w:rPr>
      </w:r>
      <w:r w:rsidRPr="007015A7">
        <w:rPr>
          <w:rFonts w:ascii="Arial" w:hAnsi="Arial" w:cs="Arial"/>
        </w:rPr>
        <w:fldChar w:fldCharType="separate"/>
      </w:r>
      <w:r w:rsidRPr="007015A7">
        <w:rPr>
          <w:rFonts w:ascii="Arial" w:hAnsi="Arial" w:cs="Arial"/>
        </w:rPr>
        <w:fldChar w:fldCharType="end"/>
      </w:r>
      <w:r w:rsidR="00093984" w:rsidRPr="007015A7">
        <w:rPr>
          <w:rFonts w:ascii="Arial" w:hAnsi="Arial" w:cs="Arial"/>
        </w:rPr>
        <w:t>non rientrano tra le attività</w:t>
      </w:r>
      <w:r w:rsidR="0023294A" w:rsidRPr="007015A7">
        <w:rPr>
          <w:rFonts w:ascii="Arial" w:hAnsi="Arial" w:cs="Arial"/>
        </w:rPr>
        <w:t xml:space="preserve"> </w:t>
      </w:r>
      <w:r w:rsidR="00093984" w:rsidRPr="007015A7">
        <w:rPr>
          <w:rFonts w:ascii="Arial" w:hAnsi="Arial" w:cs="Arial"/>
        </w:rPr>
        <w:t>maggiormente esposte a rischio di infiltrazione mafiosa</w:t>
      </w:r>
      <w:r w:rsidR="007860A4" w:rsidRPr="007015A7">
        <w:rPr>
          <w:rFonts w:ascii="Arial" w:hAnsi="Arial" w:cs="Arial"/>
        </w:rPr>
        <w:t>;</w:t>
      </w:r>
    </w:p>
    <w:p w14:paraId="0F0F1211" w14:textId="461942F2" w:rsidR="00902973" w:rsidRPr="007015A7" w:rsidRDefault="00902973" w:rsidP="00F3030B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>che ai sensi dell’art. 119</w:t>
      </w:r>
      <w:r w:rsidR="00BE7A97">
        <w:rPr>
          <w:rFonts w:ascii="Arial" w:hAnsi="Arial" w:cs="Arial"/>
        </w:rPr>
        <w:t>,</w:t>
      </w:r>
      <w:r w:rsidRPr="007015A7">
        <w:rPr>
          <w:rFonts w:ascii="Arial" w:hAnsi="Arial" w:cs="Arial"/>
        </w:rPr>
        <w:t xml:space="preserve"> co.</w:t>
      </w:r>
      <w:r w:rsidR="00BE7A97">
        <w:rPr>
          <w:rFonts w:ascii="Arial" w:hAnsi="Arial" w:cs="Arial"/>
        </w:rPr>
        <w:t xml:space="preserve"> </w:t>
      </w:r>
      <w:r w:rsidRPr="007015A7">
        <w:rPr>
          <w:rFonts w:ascii="Arial" w:hAnsi="Arial" w:cs="Arial"/>
        </w:rPr>
        <w:t>5</w:t>
      </w:r>
      <w:r w:rsidR="00BE7A97">
        <w:rPr>
          <w:rFonts w:ascii="Arial" w:hAnsi="Arial" w:cs="Arial"/>
        </w:rPr>
        <w:t>, del Codice:</w:t>
      </w:r>
      <w:r w:rsidRPr="007015A7">
        <w:rPr>
          <w:rFonts w:ascii="Arial" w:hAnsi="Arial" w:cs="Arial"/>
        </w:rPr>
        <w:t xml:space="preserve"> </w:t>
      </w:r>
      <w:r w:rsidRPr="00BE7A97">
        <w:rPr>
          <w:rFonts w:ascii="Arial" w:hAnsi="Arial" w:cs="Arial"/>
          <w:i/>
          <w:iCs/>
          <w:color w:val="FF0000"/>
        </w:rPr>
        <w:t>(indicare con X l’alternativa dichiarata)</w:t>
      </w:r>
    </w:p>
    <w:p w14:paraId="5034C3F5" w14:textId="725B7237" w:rsidR="00902973" w:rsidRPr="00BE7A97" w:rsidRDefault="00BE7A97" w:rsidP="00F3030B">
      <w:pPr>
        <w:tabs>
          <w:tab w:val="left" w:pos="426"/>
        </w:tabs>
        <w:suppressAutoHyphens/>
        <w:spacing w:after="12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7A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A97">
        <w:rPr>
          <w:rFonts w:ascii="Arial" w:hAnsi="Arial" w:cs="Arial"/>
        </w:rPr>
        <w:instrText xml:space="preserve"> FORMCHECKBOX </w:instrText>
      </w:r>
      <w:r w:rsidRPr="00BE7A97">
        <w:rPr>
          <w:rFonts w:ascii="Arial" w:hAnsi="Arial" w:cs="Arial"/>
        </w:rPr>
      </w:r>
      <w:r w:rsidRPr="00BE7A97">
        <w:rPr>
          <w:rFonts w:ascii="Arial" w:hAnsi="Arial" w:cs="Arial"/>
        </w:rPr>
        <w:fldChar w:fldCharType="separate"/>
      </w:r>
      <w:r w:rsidRPr="00BE7A97">
        <w:rPr>
          <w:rFonts w:ascii="Arial" w:hAnsi="Arial" w:cs="Arial"/>
        </w:rPr>
        <w:fldChar w:fldCharType="end"/>
      </w:r>
      <w:r w:rsidR="00902973" w:rsidRPr="00BE7A97">
        <w:rPr>
          <w:rFonts w:ascii="Arial" w:hAnsi="Arial" w:cs="Arial"/>
        </w:rPr>
        <w:t>allega schema di contratto del subappalto e si impegna a trasmettere il contratto di subappalto alla Stazione Appaltante almeno venti giorni prima della data di effettivo inizio dell’esecuzione delle relative prestazioni;</w:t>
      </w:r>
    </w:p>
    <w:p w14:paraId="134E672C" w14:textId="29D795AD" w:rsidR="00902973" w:rsidRPr="00BE7A97" w:rsidRDefault="00BE7A97" w:rsidP="00F3030B">
      <w:pPr>
        <w:tabs>
          <w:tab w:val="left" w:pos="426"/>
        </w:tabs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7A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A97">
        <w:rPr>
          <w:rFonts w:ascii="Arial" w:hAnsi="Arial" w:cs="Arial"/>
        </w:rPr>
        <w:instrText xml:space="preserve"> FORMCHECKBOX </w:instrText>
      </w:r>
      <w:r w:rsidRPr="00BE7A97">
        <w:rPr>
          <w:rFonts w:ascii="Arial" w:hAnsi="Arial" w:cs="Arial"/>
        </w:rPr>
      </w:r>
      <w:r w:rsidRPr="00BE7A97">
        <w:rPr>
          <w:rFonts w:ascii="Arial" w:hAnsi="Arial" w:cs="Arial"/>
        </w:rPr>
        <w:fldChar w:fldCharType="separate"/>
      </w:r>
      <w:r w:rsidRPr="00BE7A97">
        <w:rPr>
          <w:rFonts w:ascii="Arial" w:hAnsi="Arial" w:cs="Arial"/>
        </w:rPr>
        <w:fldChar w:fldCharType="end"/>
      </w:r>
      <w:r w:rsidR="00902973" w:rsidRPr="00BE7A97">
        <w:rPr>
          <w:rFonts w:ascii="Arial" w:hAnsi="Arial" w:cs="Arial"/>
        </w:rPr>
        <w:t>allega copia del contratto di subappalto</w:t>
      </w:r>
      <w:r>
        <w:rPr>
          <w:rFonts w:ascii="Arial" w:hAnsi="Arial" w:cs="Arial"/>
        </w:rPr>
        <w:t xml:space="preserve"> sottoscritto dalle parti;</w:t>
      </w:r>
    </w:p>
    <w:p w14:paraId="2ECA463F" w14:textId="4E8AC34D" w:rsidR="00BA2173" w:rsidRPr="007015A7" w:rsidRDefault="00B11C62" w:rsidP="00F3030B">
      <w:pPr>
        <w:pStyle w:val="Titolo1"/>
        <w:numPr>
          <w:ilvl w:val="0"/>
          <w:numId w:val="0"/>
        </w:numPr>
        <w:tabs>
          <w:tab w:val="num" w:pos="284"/>
        </w:tabs>
        <w:spacing w:before="160" w:after="16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015A7">
        <w:rPr>
          <w:rFonts w:ascii="Arial" w:hAnsi="Arial" w:cs="Arial"/>
          <w:sz w:val="22"/>
          <w:szCs w:val="22"/>
        </w:rPr>
        <w:t>DICHIARA</w:t>
      </w:r>
      <w:r w:rsidR="007172EC" w:rsidRPr="007015A7">
        <w:rPr>
          <w:rFonts w:ascii="Arial" w:hAnsi="Arial" w:cs="Arial"/>
          <w:sz w:val="22"/>
          <w:szCs w:val="22"/>
        </w:rPr>
        <w:t xml:space="preserve"> </w:t>
      </w:r>
      <w:r w:rsidR="00645B57" w:rsidRPr="007015A7">
        <w:rPr>
          <w:rFonts w:ascii="Arial" w:hAnsi="Arial" w:cs="Arial"/>
          <w:sz w:val="22"/>
          <w:szCs w:val="22"/>
        </w:rPr>
        <w:t>ALTRESÌ</w:t>
      </w:r>
    </w:p>
    <w:p w14:paraId="2F8C8BE8" w14:textId="7C41AF38" w:rsidR="00115852" w:rsidRPr="0028486B" w:rsidRDefault="00115852" w:rsidP="00F3030B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t xml:space="preserve">di essere consapevole che gli obblighi di cui all’art. 27 del </w:t>
      </w:r>
      <w:r w:rsidR="00921DA3" w:rsidRPr="0028486B">
        <w:rPr>
          <w:rFonts w:ascii="Arial" w:hAnsi="Arial" w:cs="Arial"/>
        </w:rPr>
        <w:t>Decreto Legislativo 9 aprile 2008, n. 81 (il “</w:t>
      </w:r>
      <w:r w:rsidR="00921DA3" w:rsidRPr="0028486B">
        <w:rPr>
          <w:rFonts w:ascii="Arial" w:hAnsi="Arial" w:cs="Arial"/>
          <w:b/>
          <w:bCs/>
        </w:rPr>
        <w:t>D.Lgs. 81/2008</w:t>
      </w:r>
      <w:r w:rsidR="00921DA3" w:rsidRPr="0028486B">
        <w:rPr>
          <w:rFonts w:ascii="Arial" w:hAnsi="Arial" w:cs="Arial"/>
        </w:rPr>
        <w:t xml:space="preserve">”), concernente il </w:t>
      </w:r>
      <w:r w:rsidR="00921DA3" w:rsidRPr="0028486B">
        <w:rPr>
          <w:rFonts w:ascii="Arial" w:hAnsi="Arial" w:cs="Arial"/>
          <w:i/>
          <w:iCs/>
        </w:rPr>
        <w:t>“Sistema di qualificazione delle imprese e dei lavoratori autonomi tramite crediti”</w:t>
      </w:r>
      <w:r w:rsidR="00921DA3" w:rsidRPr="0028486B">
        <w:rPr>
          <w:rFonts w:ascii="Arial" w:hAnsi="Arial" w:cs="Arial"/>
        </w:rPr>
        <w:t xml:space="preserve"> </w:t>
      </w:r>
      <w:r w:rsidRPr="0028486B">
        <w:rPr>
          <w:rFonts w:ascii="Arial" w:hAnsi="Arial" w:cs="Arial"/>
        </w:rPr>
        <w:t xml:space="preserve">gravano anche sul </w:t>
      </w:r>
      <w:r w:rsidR="00BE7A97" w:rsidRPr="0028486B">
        <w:rPr>
          <w:rFonts w:ascii="Arial" w:hAnsi="Arial" w:cs="Arial"/>
        </w:rPr>
        <w:t>S</w:t>
      </w:r>
      <w:r w:rsidRPr="0028486B">
        <w:rPr>
          <w:rFonts w:ascii="Arial" w:hAnsi="Arial" w:cs="Arial"/>
        </w:rPr>
        <w:t>ubappaltatore;</w:t>
      </w:r>
    </w:p>
    <w:p w14:paraId="4B878C52" w14:textId="485C26A5" w:rsidR="0048552D" w:rsidRPr="0028486B" w:rsidRDefault="00115852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t>di</w:t>
      </w:r>
      <w:r w:rsidR="0048552D" w:rsidRPr="0028486B">
        <w:rPr>
          <w:rFonts w:ascii="Arial" w:hAnsi="Arial" w:cs="Arial"/>
        </w:rPr>
        <w:t xml:space="preserve">: </w:t>
      </w:r>
      <w:r w:rsidR="0048552D" w:rsidRPr="0028486B">
        <w:rPr>
          <w:rFonts w:ascii="Arial" w:hAnsi="Arial" w:cs="Arial"/>
          <w:i/>
          <w:iCs/>
          <w:color w:val="FF0000"/>
        </w:rPr>
        <w:t>(indicare con X l’alternativa dichiarata)</w:t>
      </w:r>
    </w:p>
    <w:p w14:paraId="3F891BD6" w14:textId="041C1553" w:rsidR="00115852" w:rsidRPr="0028486B" w:rsidRDefault="0048552D" w:rsidP="00F3030B">
      <w:pPr>
        <w:suppressAutoHyphens/>
        <w:spacing w:after="120" w:line="360" w:lineRule="auto"/>
        <w:ind w:left="720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="00A81A38" w:rsidRPr="0028486B">
        <w:rPr>
          <w:rFonts w:ascii="Arial" w:hAnsi="Arial" w:cs="Arial"/>
        </w:rPr>
        <w:t xml:space="preserve"> </w:t>
      </w:r>
      <w:r w:rsidR="00115852" w:rsidRPr="0028486B">
        <w:rPr>
          <w:rFonts w:ascii="Arial" w:hAnsi="Arial" w:cs="Arial"/>
        </w:rPr>
        <w:t>aver verificato, ai sensi dell’art. 90, co</w:t>
      </w:r>
      <w:r w:rsidR="00921DA3" w:rsidRPr="0028486B">
        <w:rPr>
          <w:rFonts w:ascii="Arial" w:hAnsi="Arial" w:cs="Arial"/>
        </w:rPr>
        <w:t>.</w:t>
      </w:r>
      <w:r w:rsidR="00115852" w:rsidRPr="0028486B">
        <w:rPr>
          <w:rFonts w:ascii="Arial" w:hAnsi="Arial" w:cs="Arial"/>
        </w:rPr>
        <w:t xml:space="preserve"> 9</w:t>
      </w:r>
      <w:r w:rsidR="00921DA3" w:rsidRPr="0028486B">
        <w:rPr>
          <w:rFonts w:ascii="Arial" w:hAnsi="Arial" w:cs="Arial"/>
        </w:rPr>
        <w:t xml:space="preserve">, lett. </w:t>
      </w:r>
      <w:r w:rsidR="00115852" w:rsidRPr="0028486B">
        <w:rPr>
          <w:rFonts w:ascii="Arial" w:hAnsi="Arial" w:cs="Arial"/>
        </w:rPr>
        <w:t>b-bis) del D.</w:t>
      </w:r>
      <w:r w:rsidR="00921DA3" w:rsidRPr="0028486B">
        <w:rPr>
          <w:rFonts w:ascii="Arial" w:hAnsi="Arial" w:cs="Arial"/>
        </w:rPr>
        <w:t xml:space="preserve"> </w:t>
      </w:r>
      <w:r w:rsidR="00115852" w:rsidRPr="0028486B">
        <w:rPr>
          <w:rFonts w:ascii="Arial" w:hAnsi="Arial" w:cs="Arial"/>
        </w:rPr>
        <w:t xml:space="preserve">Lgs n. 81/2008, che </w:t>
      </w:r>
      <w:r w:rsidR="009E2A1D" w:rsidRPr="0028486B">
        <w:rPr>
          <w:rFonts w:ascii="Arial" w:hAnsi="Arial" w:cs="Arial"/>
        </w:rPr>
        <w:t xml:space="preserve">il </w:t>
      </w:r>
      <w:r w:rsidR="00921DA3" w:rsidRPr="0028486B">
        <w:rPr>
          <w:rFonts w:ascii="Arial" w:hAnsi="Arial" w:cs="Arial"/>
        </w:rPr>
        <w:t>S</w:t>
      </w:r>
      <w:r w:rsidR="009E2A1D" w:rsidRPr="0028486B">
        <w:rPr>
          <w:rFonts w:ascii="Arial" w:hAnsi="Arial" w:cs="Arial"/>
        </w:rPr>
        <w:t>ubappaltatore</w:t>
      </w:r>
      <w:r w:rsidR="00921DA3" w:rsidRPr="0028486B">
        <w:rPr>
          <w:rFonts w:ascii="Arial" w:hAnsi="Arial" w:cs="Arial"/>
        </w:rPr>
        <w:t xml:space="preserve"> </w:t>
      </w:r>
      <w:r w:rsidR="00115852" w:rsidRPr="0028486B">
        <w:rPr>
          <w:rFonts w:ascii="Arial" w:hAnsi="Arial" w:cs="Arial"/>
        </w:rPr>
        <w:t>è in possesso della patente a crediti o del documento equivalente di cui all'articolo 27 del medesimo decreto;</w:t>
      </w:r>
    </w:p>
    <w:p w14:paraId="646AF670" w14:textId="2231CAF9" w:rsidR="00115852" w:rsidRPr="0028486B" w:rsidRDefault="0048552D" w:rsidP="00F3030B">
      <w:pPr>
        <w:suppressAutoHyphens/>
        <w:spacing w:after="120" w:line="360" w:lineRule="auto"/>
        <w:ind w:left="720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="00A81A38" w:rsidRPr="0028486B">
        <w:rPr>
          <w:rFonts w:ascii="Arial" w:hAnsi="Arial" w:cs="Arial"/>
        </w:rPr>
        <w:t xml:space="preserve"> </w:t>
      </w:r>
      <w:r w:rsidR="00115852" w:rsidRPr="0028486B">
        <w:rPr>
          <w:rFonts w:ascii="Arial" w:hAnsi="Arial" w:cs="Arial"/>
        </w:rPr>
        <w:t xml:space="preserve">che </w:t>
      </w:r>
      <w:r w:rsidRPr="0028486B">
        <w:rPr>
          <w:rFonts w:ascii="Arial" w:hAnsi="Arial" w:cs="Arial"/>
        </w:rPr>
        <w:t xml:space="preserve">il Subappaltatore non </w:t>
      </w:r>
      <w:r w:rsidR="00115852" w:rsidRPr="0028486B">
        <w:rPr>
          <w:rFonts w:ascii="Arial" w:hAnsi="Arial" w:cs="Arial"/>
        </w:rPr>
        <w:t>è tenut</w:t>
      </w:r>
      <w:r w:rsidR="008E6A50" w:rsidRPr="0028486B">
        <w:rPr>
          <w:rFonts w:ascii="Arial" w:hAnsi="Arial" w:cs="Arial"/>
        </w:rPr>
        <w:t>o</w:t>
      </w:r>
      <w:r w:rsidR="00115852" w:rsidRPr="0028486B">
        <w:rPr>
          <w:rFonts w:ascii="Arial" w:hAnsi="Arial" w:cs="Arial"/>
        </w:rPr>
        <w:t xml:space="preserve"> al possesso della patente a punti in quanto l</w:t>
      </w:r>
      <w:r w:rsidR="008E6A50" w:rsidRPr="0028486B">
        <w:rPr>
          <w:rFonts w:ascii="Arial" w:hAnsi="Arial" w:cs="Arial"/>
        </w:rPr>
        <w:t>o</w:t>
      </w:r>
      <w:r w:rsidR="00115852" w:rsidRPr="0028486B">
        <w:rPr>
          <w:rFonts w:ascii="Arial" w:hAnsi="Arial" w:cs="Arial"/>
        </w:rPr>
        <w:t xml:space="preserve"> stess</w:t>
      </w:r>
      <w:r w:rsidR="008E6A50" w:rsidRPr="0028486B">
        <w:rPr>
          <w:rFonts w:ascii="Arial" w:hAnsi="Arial" w:cs="Arial"/>
        </w:rPr>
        <w:t>o</w:t>
      </w:r>
      <w:r w:rsidR="00115852" w:rsidRPr="0028486B">
        <w:rPr>
          <w:rFonts w:ascii="Arial" w:hAnsi="Arial" w:cs="Arial"/>
        </w:rPr>
        <w:t xml:space="preserve"> è in possesso dell'attestato di qualificazione SOA in classifica pari o superiore alla III</w:t>
      </w:r>
      <w:r w:rsidRPr="0028486B">
        <w:rPr>
          <w:rFonts w:ascii="Arial" w:hAnsi="Arial" w:cs="Arial"/>
        </w:rPr>
        <w:t xml:space="preserve">, ai sensi e per gli effetti </w:t>
      </w:r>
      <w:r w:rsidR="00115852" w:rsidRPr="0028486B">
        <w:rPr>
          <w:rFonts w:ascii="Arial" w:hAnsi="Arial" w:cs="Arial"/>
        </w:rPr>
        <w:t>d</w:t>
      </w:r>
      <w:r w:rsidRPr="0028486B">
        <w:rPr>
          <w:rFonts w:ascii="Arial" w:hAnsi="Arial" w:cs="Arial"/>
        </w:rPr>
        <w:t>e</w:t>
      </w:r>
      <w:r w:rsidR="00115852" w:rsidRPr="0028486B">
        <w:rPr>
          <w:rFonts w:ascii="Arial" w:hAnsi="Arial" w:cs="Arial"/>
        </w:rPr>
        <w:t>ll’art. 27, co</w:t>
      </w:r>
      <w:r w:rsidRPr="0028486B">
        <w:rPr>
          <w:rFonts w:ascii="Arial" w:hAnsi="Arial" w:cs="Arial"/>
        </w:rPr>
        <w:t>.</w:t>
      </w:r>
      <w:r w:rsidR="00115852" w:rsidRPr="0028486B">
        <w:rPr>
          <w:rFonts w:ascii="Arial" w:hAnsi="Arial" w:cs="Arial"/>
        </w:rPr>
        <w:t>15, del D.Lgs. 81/2008.</w:t>
      </w:r>
    </w:p>
    <w:p w14:paraId="11C324C0" w14:textId="6220E227" w:rsidR="00B9134E" w:rsidRPr="0028486B" w:rsidRDefault="00B9134E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  <w:i/>
          <w:iCs/>
          <w:color w:val="FF0000"/>
        </w:rPr>
      </w:pPr>
      <w:r w:rsidRPr="0028486B">
        <w:rPr>
          <w:rFonts w:ascii="Arial" w:hAnsi="Arial" w:cs="Arial"/>
        </w:rPr>
        <w:t xml:space="preserve">di </w:t>
      </w:r>
      <w:r w:rsidRPr="0028486B">
        <w:rPr>
          <w:rFonts w:ascii="Arial" w:hAnsi="Arial" w:cs="Arial"/>
          <w:i/>
          <w:iCs/>
          <w:color w:val="FF0000"/>
        </w:rPr>
        <w:t>(indicare con X l’alternativa dichiarata in base alla natura giuridica del Subappaltatore)</w:t>
      </w:r>
    </w:p>
    <w:p w14:paraId="20F5A6BF" w14:textId="18E6A930" w:rsidR="00BA2173" w:rsidRPr="0028486B" w:rsidRDefault="00B9134E" w:rsidP="00F3030B">
      <w:pPr>
        <w:suppressAutoHyphens/>
        <w:spacing w:after="120" w:line="360" w:lineRule="auto"/>
        <w:ind w:left="720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 </w:t>
      </w:r>
      <w:r w:rsidRPr="0028486B">
        <w:rPr>
          <w:rFonts w:ascii="Arial" w:hAnsi="Arial" w:cs="Arial"/>
          <w:i/>
          <w:iCs/>
          <w:color w:val="FF0000"/>
        </w:rPr>
        <w:t xml:space="preserve">(se Subappaltatore è una imprese) </w:t>
      </w:r>
      <w:r w:rsidR="00BA2173" w:rsidRPr="0028486B">
        <w:rPr>
          <w:rFonts w:ascii="Arial" w:hAnsi="Arial" w:cs="Arial"/>
        </w:rPr>
        <w:t>aver verificato, ai sensi</w:t>
      </w:r>
      <w:r w:rsidR="0048552D" w:rsidRPr="0028486B">
        <w:rPr>
          <w:rFonts w:ascii="Arial" w:hAnsi="Arial" w:cs="Arial"/>
        </w:rPr>
        <w:t xml:space="preserve"> dell’art. 97, co</w:t>
      </w:r>
      <w:r w:rsidRPr="0028486B">
        <w:rPr>
          <w:rFonts w:ascii="Arial" w:hAnsi="Arial" w:cs="Arial"/>
        </w:rPr>
        <w:t>.</w:t>
      </w:r>
      <w:r w:rsidR="0048552D" w:rsidRPr="0028486B">
        <w:rPr>
          <w:rFonts w:ascii="Arial" w:hAnsi="Arial" w:cs="Arial"/>
        </w:rPr>
        <w:t xml:space="preserve"> 2</w:t>
      </w:r>
      <w:r w:rsidRPr="0028486B">
        <w:rPr>
          <w:rFonts w:ascii="Arial" w:hAnsi="Arial" w:cs="Arial"/>
        </w:rPr>
        <w:t xml:space="preserve"> del D.Lgs. 81/2008 e del relativo </w:t>
      </w:r>
      <w:r w:rsidR="00BA2173" w:rsidRPr="0028486B">
        <w:rPr>
          <w:rFonts w:ascii="Arial" w:hAnsi="Arial" w:cs="Arial"/>
        </w:rPr>
        <w:t>Allegato XVII</w:t>
      </w:r>
      <w:r w:rsidR="0048552D" w:rsidRPr="0028486B">
        <w:rPr>
          <w:rFonts w:ascii="Arial" w:hAnsi="Arial" w:cs="Arial"/>
        </w:rPr>
        <w:t xml:space="preserve">, </w:t>
      </w:r>
      <w:r w:rsidR="00BA2173" w:rsidRPr="0028486B">
        <w:rPr>
          <w:rFonts w:ascii="Arial" w:hAnsi="Arial" w:cs="Arial"/>
        </w:rPr>
        <w:t xml:space="preserve">l’idoneità tecnico – professionale </w:t>
      </w:r>
      <w:r w:rsidR="005B3800" w:rsidRPr="0028486B">
        <w:rPr>
          <w:rFonts w:ascii="Arial" w:hAnsi="Arial" w:cs="Arial"/>
        </w:rPr>
        <w:t>del</w:t>
      </w:r>
      <w:r w:rsidR="00BA2173" w:rsidRPr="0028486B">
        <w:rPr>
          <w:rFonts w:ascii="Arial" w:hAnsi="Arial" w:cs="Arial"/>
        </w:rPr>
        <w:t xml:space="preserve"> </w:t>
      </w:r>
      <w:r w:rsidRPr="0028486B">
        <w:rPr>
          <w:rFonts w:ascii="Arial" w:hAnsi="Arial" w:cs="Arial"/>
        </w:rPr>
        <w:t>S</w:t>
      </w:r>
      <w:r w:rsidR="00BA2173" w:rsidRPr="0028486B">
        <w:rPr>
          <w:rFonts w:ascii="Arial" w:hAnsi="Arial" w:cs="Arial"/>
        </w:rPr>
        <w:t>ubappaltat</w:t>
      </w:r>
      <w:r w:rsidR="005B3800" w:rsidRPr="0028486B">
        <w:rPr>
          <w:rFonts w:ascii="Arial" w:hAnsi="Arial" w:cs="Arial"/>
        </w:rPr>
        <w:t>o</w:t>
      </w:r>
      <w:r w:rsidR="00BA2173" w:rsidRPr="0028486B">
        <w:rPr>
          <w:rFonts w:ascii="Arial" w:hAnsi="Arial" w:cs="Arial"/>
        </w:rPr>
        <w:t xml:space="preserve">re con </w:t>
      </w:r>
      <w:r w:rsidR="005B3800" w:rsidRPr="0028486B">
        <w:rPr>
          <w:rFonts w:ascii="Arial" w:hAnsi="Arial" w:cs="Arial"/>
        </w:rPr>
        <w:t>i</w:t>
      </w:r>
      <w:r w:rsidR="00BA2173" w:rsidRPr="0028486B">
        <w:rPr>
          <w:rFonts w:ascii="Arial" w:hAnsi="Arial" w:cs="Arial"/>
        </w:rPr>
        <w:t xml:space="preserve"> criteri di cui al punto 1</w:t>
      </w:r>
      <w:r w:rsidRPr="0028486B">
        <w:rPr>
          <w:rFonts w:ascii="Arial" w:hAnsi="Arial" w:cs="Arial"/>
        </w:rPr>
        <w:t xml:space="preserve"> </w:t>
      </w:r>
      <w:r w:rsidR="00BA2173" w:rsidRPr="0028486B">
        <w:rPr>
          <w:rFonts w:ascii="Arial" w:hAnsi="Arial" w:cs="Arial"/>
        </w:rPr>
        <w:t>dello stesso</w:t>
      </w:r>
      <w:r w:rsidR="008C1CF0" w:rsidRPr="0028486B">
        <w:rPr>
          <w:rFonts w:ascii="Arial" w:hAnsi="Arial" w:cs="Arial"/>
        </w:rPr>
        <w:t>, avendo accertato, in particolare, che: (i) l’oggetto sociale risultante dal certificato di iscrizione alla camera di commercio sia correlato alle lavorazioni da subappaltare; (ii) che il subappaltatore ha redatto il Documento di Valutazione dei Rischi di cui all</w:t>
      </w:r>
      <w:r w:rsidR="00A360B9" w:rsidRPr="0028486B">
        <w:rPr>
          <w:rFonts w:ascii="Arial" w:hAnsi="Arial" w:cs="Arial"/>
        </w:rPr>
        <w:t xml:space="preserve">a lett. </w:t>
      </w:r>
      <w:r w:rsidR="0029787E" w:rsidRPr="0028486B">
        <w:rPr>
          <w:rFonts w:ascii="Arial" w:hAnsi="Arial" w:cs="Arial"/>
        </w:rPr>
        <w:t>a</w:t>
      </w:r>
      <w:r w:rsidR="00A360B9" w:rsidRPr="0028486B">
        <w:rPr>
          <w:rFonts w:ascii="Arial" w:hAnsi="Arial" w:cs="Arial"/>
        </w:rPr>
        <w:t>) del comma 1 dell</w:t>
      </w:r>
      <w:r w:rsidR="008C1CF0" w:rsidRPr="0028486B">
        <w:rPr>
          <w:rFonts w:ascii="Arial" w:hAnsi="Arial" w:cs="Arial"/>
        </w:rPr>
        <w:t>’</w:t>
      </w:r>
      <w:r w:rsidR="00A360B9" w:rsidRPr="0028486B">
        <w:rPr>
          <w:rFonts w:ascii="Arial" w:hAnsi="Arial" w:cs="Arial"/>
        </w:rPr>
        <w:t>art. 17</w:t>
      </w:r>
      <w:r w:rsidR="008C1CF0" w:rsidRPr="0028486B">
        <w:rPr>
          <w:rFonts w:ascii="Arial" w:hAnsi="Arial" w:cs="Arial"/>
        </w:rPr>
        <w:t xml:space="preserve"> del D.Lgs. 81/2008 s.m.i.</w:t>
      </w:r>
      <w:r w:rsidR="00D24858" w:rsidRPr="0028486B">
        <w:rPr>
          <w:rFonts w:ascii="Arial" w:hAnsi="Arial" w:cs="Arial"/>
        </w:rPr>
        <w:t xml:space="preserve">; (iii) che il DURC del subappaltatore risulta regolare; </w:t>
      </w:r>
      <w:r w:rsidR="0029787E" w:rsidRPr="0028486B">
        <w:rPr>
          <w:rFonts w:ascii="Arial" w:hAnsi="Arial" w:cs="Arial"/>
        </w:rPr>
        <w:t>(iv) c</w:t>
      </w:r>
      <w:r w:rsidR="00D24858" w:rsidRPr="0028486B">
        <w:rPr>
          <w:rFonts w:ascii="Arial" w:hAnsi="Arial" w:cs="Arial"/>
        </w:rPr>
        <w:t>he il subappaltatore ha dichiarato di non essere soggetto a provvedimenti di sospensione o interdittivi di cui all’art. 14 del D.Lgs. 81/2008 s.m.i.;</w:t>
      </w:r>
    </w:p>
    <w:p w14:paraId="5401C91A" w14:textId="26340508" w:rsidR="00B9134E" w:rsidRPr="0028486B" w:rsidRDefault="00B9134E" w:rsidP="00F3030B">
      <w:pPr>
        <w:suppressAutoHyphens/>
        <w:spacing w:after="120" w:line="360" w:lineRule="auto"/>
        <w:ind w:left="720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Pr="0028486B">
        <w:rPr>
          <w:rFonts w:ascii="Arial" w:hAnsi="Arial" w:cs="Arial"/>
          <w:i/>
          <w:iCs/>
          <w:color w:val="FF0000"/>
        </w:rPr>
        <w:t xml:space="preserve">(se Subappaltatore è un lavoratore autonomo) </w:t>
      </w:r>
      <w:r w:rsidRPr="0028486B">
        <w:rPr>
          <w:rFonts w:ascii="Arial" w:hAnsi="Arial" w:cs="Arial"/>
        </w:rPr>
        <w:t>aver verificato, ai sensi dell’art. 97, co. 2 del D.Lgs. 81/2008 e del relativo Allegato XVII, l’idoneità tecnico – professionale del Subappaltatore con i criteri di cui al punto 2 dello stesso, avendo accertato, in particolare, che: (i) l’oggetto sociale risultante dal certificato di iscrizione alla camera di commercio sia correlato alle lavorazioni da subappaltare</w:t>
      </w:r>
      <w:r w:rsidR="001179F1" w:rsidRPr="0028486B">
        <w:rPr>
          <w:rFonts w:ascii="Arial" w:hAnsi="Arial" w:cs="Arial"/>
        </w:rPr>
        <w:t>;</w:t>
      </w:r>
      <w:r w:rsidRPr="0028486B">
        <w:rPr>
          <w:rFonts w:ascii="Arial" w:hAnsi="Arial" w:cs="Arial"/>
        </w:rPr>
        <w:t xml:space="preserve"> </w:t>
      </w:r>
      <w:r w:rsidR="001179F1" w:rsidRPr="0028486B">
        <w:rPr>
          <w:rFonts w:ascii="Arial" w:hAnsi="Arial" w:cs="Arial"/>
        </w:rPr>
        <w:t>(ii</w:t>
      </w:r>
      <w:r w:rsidRPr="0028486B">
        <w:rPr>
          <w:rFonts w:ascii="Arial" w:hAnsi="Arial" w:cs="Arial"/>
        </w:rPr>
        <w:t xml:space="preserve">) </w:t>
      </w:r>
      <w:r w:rsidR="001179F1" w:rsidRPr="0028486B">
        <w:rPr>
          <w:rFonts w:ascii="Arial" w:hAnsi="Arial" w:cs="Arial"/>
        </w:rPr>
        <w:t xml:space="preserve">la </w:t>
      </w:r>
      <w:r w:rsidRPr="0028486B">
        <w:rPr>
          <w:rFonts w:ascii="Arial" w:hAnsi="Arial" w:cs="Arial"/>
        </w:rPr>
        <w:t xml:space="preserve">specifica documentazione attestante la </w:t>
      </w:r>
      <w:r w:rsidRPr="0028486B">
        <w:rPr>
          <w:rFonts w:ascii="Arial" w:hAnsi="Arial" w:cs="Arial"/>
        </w:rPr>
        <w:lastRenderedPageBreak/>
        <w:t>conformità alle disposizioni di cui al</w:t>
      </w:r>
      <w:r w:rsidR="001179F1" w:rsidRPr="0028486B">
        <w:rPr>
          <w:rFonts w:ascii="Arial" w:hAnsi="Arial" w:cs="Arial"/>
        </w:rPr>
        <w:t xml:space="preserve"> D.Lgs. 81/2008</w:t>
      </w:r>
      <w:r w:rsidRPr="0028486B">
        <w:rPr>
          <w:rFonts w:ascii="Arial" w:hAnsi="Arial" w:cs="Arial"/>
        </w:rPr>
        <w:t xml:space="preserve"> di macchine, attrezzature e opere provvisionali;</w:t>
      </w:r>
      <w:r w:rsidR="001179F1" w:rsidRPr="0028486B">
        <w:rPr>
          <w:rFonts w:ascii="Arial" w:hAnsi="Arial" w:cs="Arial"/>
        </w:rPr>
        <w:t xml:space="preserve"> (iii) </w:t>
      </w:r>
      <w:r w:rsidRPr="0028486B">
        <w:rPr>
          <w:rFonts w:ascii="Arial" w:hAnsi="Arial" w:cs="Arial"/>
        </w:rPr>
        <w:t>elenco dei dispositivi di protezione individuali in dotazione</w:t>
      </w:r>
      <w:r w:rsidR="001179F1" w:rsidRPr="0028486B">
        <w:rPr>
          <w:rFonts w:ascii="Arial" w:hAnsi="Arial" w:cs="Arial"/>
        </w:rPr>
        <w:t xml:space="preserve"> (iv) il possesso degli </w:t>
      </w:r>
      <w:r w:rsidRPr="0028486B">
        <w:rPr>
          <w:rFonts w:ascii="Arial" w:hAnsi="Arial" w:cs="Arial"/>
        </w:rPr>
        <w:t>attestati inerenti la formazione e la relativa idoneità sanitaria ove espressamente previsti dal</w:t>
      </w:r>
      <w:r w:rsidR="001179F1" w:rsidRPr="0028486B">
        <w:rPr>
          <w:rFonts w:ascii="Arial" w:hAnsi="Arial" w:cs="Arial"/>
        </w:rPr>
        <w:t xml:space="preserve"> D.Lgs.81/2008</w:t>
      </w:r>
      <w:r w:rsidRPr="0028486B">
        <w:rPr>
          <w:rFonts w:ascii="Arial" w:hAnsi="Arial" w:cs="Arial"/>
        </w:rPr>
        <w:t>;</w:t>
      </w:r>
      <w:r w:rsidR="001179F1" w:rsidRPr="0028486B">
        <w:rPr>
          <w:rFonts w:ascii="Arial" w:hAnsi="Arial" w:cs="Arial"/>
        </w:rPr>
        <w:t xml:space="preserve"> (v) che il DURC del Subappaltatore risulta regolare;</w:t>
      </w:r>
    </w:p>
    <w:p w14:paraId="0B0AA849" w14:textId="1D78C1EA" w:rsidR="00665A40" w:rsidRPr="0028486B" w:rsidRDefault="001179F1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28486B">
        <w:rPr>
          <w:rFonts w:ascii="Arial" w:hAnsi="Arial" w:cs="Arial"/>
          <w:b/>
          <w:bCs/>
          <w:i/>
          <w:iCs/>
          <w:color w:val="FF0000"/>
        </w:rPr>
        <w:t>(</w:t>
      </w:r>
      <w:r w:rsidRPr="0028486B">
        <w:rPr>
          <w:rFonts w:ascii="Arial" w:hAnsi="Arial" w:cs="Arial"/>
          <w:i/>
          <w:iCs/>
          <w:color w:val="FF0000"/>
        </w:rPr>
        <w:t xml:space="preserve">eventuale solo se previsto) </w:t>
      </w:r>
      <w:r w:rsidR="00A83A58" w:rsidRPr="0028486B">
        <w:rPr>
          <w:rFonts w:ascii="Arial" w:hAnsi="Arial" w:cs="Arial"/>
        </w:rPr>
        <w:t xml:space="preserve">che, </w:t>
      </w:r>
      <w:r w:rsidR="00665A40" w:rsidRPr="0028486B">
        <w:rPr>
          <w:rFonts w:ascii="Arial" w:hAnsi="Arial" w:cs="Arial"/>
        </w:rPr>
        <w:t>ai sensi del comma 2 dell’art. 101</w:t>
      </w:r>
      <w:r w:rsidRPr="0028486B">
        <w:rPr>
          <w:rFonts w:ascii="Arial" w:hAnsi="Arial" w:cs="Arial"/>
        </w:rPr>
        <w:t>, co. 2,</w:t>
      </w:r>
      <w:r w:rsidR="00665A40" w:rsidRPr="0028486B">
        <w:rPr>
          <w:rFonts w:ascii="Arial" w:hAnsi="Arial" w:cs="Arial"/>
        </w:rPr>
        <w:t xml:space="preserve"> del D. Lgs. n. 81/2008,</w:t>
      </w:r>
      <w:r w:rsidR="00EA30E7" w:rsidRPr="0028486B">
        <w:rPr>
          <w:rFonts w:ascii="Arial" w:hAnsi="Arial" w:cs="Arial"/>
        </w:rPr>
        <w:t xml:space="preserve"> </w:t>
      </w:r>
      <w:r w:rsidR="00481EAA" w:rsidRPr="0028486B">
        <w:rPr>
          <w:rFonts w:ascii="Arial" w:hAnsi="Arial" w:cs="Arial"/>
          <w:i/>
          <w:iCs/>
          <w:color w:val="FF0000"/>
        </w:rPr>
        <w:t>(</w:t>
      </w:r>
      <w:r w:rsidR="00047A57" w:rsidRPr="0028486B">
        <w:rPr>
          <w:rFonts w:ascii="Arial" w:hAnsi="Arial" w:cs="Arial"/>
          <w:i/>
          <w:iCs/>
          <w:color w:val="FF0000"/>
        </w:rPr>
        <w:t xml:space="preserve">indicare con X </w:t>
      </w:r>
      <w:r w:rsidR="00481EAA" w:rsidRPr="0028486B">
        <w:rPr>
          <w:rFonts w:ascii="Arial" w:hAnsi="Arial" w:cs="Arial"/>
          <w:i/>
          <w:iCs/>
          <w:color w:val="FF0000"/>
        </w:rPr>
        <w:t>l’alternativa</w:t>
      </w:r>
      <w:r w:rsidR="00BD5D3B" w:rsidRPr="0028486B">
        <w:rPr>
          <w:rFonts w:ascii="Arial" w:hAnsi="Arial" w:cs="Arial"/>
          <w:i/>
          <w:iCs/>
          <w:color w:val="FF0000"/>
        </w:rPr>
        <w:t xml:space="preserve"> dichiarata</w:t>
      </w:r>
      <w:r w:rsidR="00481EAA" w:rsidRPr="0028486B">
        <w:rPr>
          <w:rFonts w:ascii="Arial" w:hAnsi="Arial" w:cs="Arial"/>
          <w:b/>
          <w:bCs/>
          <w:i/>
          <w:iCs/>
          <w:color w:val="FF0000"/>
        </w:rPr>
        <w:t>)</w:t>
      </w:r>
      <w:r w:rsidR="00902973" w:rsidRPr="0028486B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32E6A328" w14:textId="7FE6AB89" w:rsidR="00665A40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665A40" w:rsidRPr="0028486B">
        <w:rPr>
          <w:rFonts w:ascii="Arial" w:hAnsi="Arial" w:cs="Arial"/>
        </w:rPr>
        <w:t>di aver trasmesso il piano di sicurezza e coordinamento al subappaltatore</w:t>
      </w:r>
      <w:r w:rsidR="009C1C3E" w:rsidRPr="0028486B">
        <w:rPr>
          <w:rFonts w:ascii="Arial" w:hAnsi="Arial" w:cs="Arial"/>
        </w:rPr>
        <w:t>, che lo ha accettato ai sensi dell’art. 10</w:t>
      </w:r>
      <w:r w:rsidR="00DF2C42" w:rsidRPr="0028486B">
        <w:rPr>
          <w:rFonts w:ascii="Arial" w:hAnsi="Arial" w:cs="Arial"/>
        </w:rPr>
        <w:t>2</w:t>
      </w:r>
      <w:r w:rsidR="0029176C" w:rsidRPr="0028486B">
        <w:rPr>
          <w:rFonts w:ascii="Arial" w:hAnsi="Arial" w:cs="Arial"/>
        </w:rPr>
        <w:t xml:space="preserve"> </w:t>
      </w:r>
      <w:r w:rsidR="009C1C3E" w:rsidRPr="0028486B">
        <w:rPr>
          <w:rFonts w:ascii="Arial" w:hAnsi="Arial" w:cs="Arial"/>
        </w:rPr>
        <w:t>del D. Lgs. n. 81/2008 s.m.i. dopo aver consultato il rappresentante dei lavoratori per la sicurezza</w:t>
      </w:r>
      <w:r w:rsidR="00665A40" w:rsidRPr="0028486B">
        <w:rPr>
          <w:rFonts w:ascii="Arial" w:hAnsi="Arial" w:cs="Arial"/>
        </w:rPr>
        <w:t>;</w:t>
      </w:r>
    </w:p>
    <w:p w14:paraId="550DF691" w14:textId="4F4FAA45" w:rsidR="00665A40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665A40" w:rsidRPr="0028486B">
        <w:rPr>
          <w:rFonts w:ascii="Arial" w:hAnsi="Arial" w:cs="Arial"/>
        </w:rPr>
        <w:t>di impegnarsi a trasmettere il piano di sicurezza e coordinamento al subappaltatore prima dell’inizio dei lavori</w:t>
      </w:r>
      <w:r w:rsidR="009C1C3E" w:rsidRPr="0028486B">
        <w:rPr>
          <w:rFonts w:ascii="Arial" w:hAnsi="Arial" w:cs="Arial"/>
        </w:rPr>
        <w:t xml:space="preserve"> e di verificare che quest’ultimo lo accetti ai sensi dell’art. 10</w:t>
      </w:r>
      <w:r w:rsidR="00DF2C42" w:rsidRPr="0028486B">
        <w:rPr>
          <w:rFonts w:ascii="Arial" w:hAnsi="Arial" w:cs="Arial"/>
        </w:rPr>
        <w:t>2</w:t>
      </w:r>
      <w:r w:rsidR="00875397" w:rsidRPr="0028486B">
        <w:rPr>
          <w:rFonts w:ascii="Arial" w:hAnsi="Arial" w:cs="Arial"/>
        </w:rPr>
        <w:t xml:space="preserve"> </w:t>
      </w:r>
      <w:r w:rsidR="009C1C3E" w:rsidRPr="0028486B">
        <w:rPr>
          <w:rFonts w:ascii="Arial" w:hAnsi="Arial" w:cs="Arial"/>
        </w:rPr>
        <w:t>del D. Lgs. n. 81/2008 s.m.i. dopo aver consultato</w:t>
      </w:r>
      <w:r w:rsidR="00875397" w:rsidRPr="0028486B">
        <w:rPr>
          <w:rFonts w:ascii="Arial" w:hAnsi="Arial" w:cs="Arial"/>
        </w:rPr>
        <w:t xml:space="preserve"> </w:t>
      </w:r>
      <w:r w:rsidR="009C1C3E" w:rsidRPr="0028486B">
        <w:rPr>
          <w:rFonts w:ascii="Arial" w:hAnsi="Arial" w:cs="Arial"/>
        </w:rPr>
        <w:t>rappresentante dei lavoratori per la sicurezza, consapevole che le lavorazioni del subappaltatore NON potranno avere inizio sino a che il subappaltatore non avrà accettato il piano di sicurezza e coordinamento</w:t>
      </w:r>
      <w:r w:rsidR="00665A40" w:rsidRPr="0028486B">
        <w:rPr>
          <w:rFonts w:ascii="Arial" w:hAnsi="Arial" w:cs="Arial"/>
        </w:rPr>
        <w:t>;</w:t>
      </w:r>
    </w:p>
    <w:p w14:paraId="13B90BFE" w14:textId="3B40D480" w:rsidR="00665A40" w:rsidRPr="0028486B" w:rsidRDefault="00A83A58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t xml:space="preserve">che, </w:t>
      </w:r>
      <w:r w:rsidR="00665A40" w:rsidRPr="0028486B">
        <w:rPr>
          <w:rFonts w:ascii="Arial" w:hAnsi="Arial" w:cs="Arial"/>
        </w:rPr>
        <w:t>ai sensi del comma 3 dell’art. 97 del D. Lgs. n. 81/2008 s.m.i.,</w:t>
      </w:r>
      <w:r w:rsidR="00EA30E7" w:rsidRPr="0028486B">
        <w:rPr>
          <w:rFonts w:ascii="Arial" w:hAnsi="Arial" w:cs="Arial"/>
        </w:rPr>
        <w:t xml:space="preserve"> </w:t>
      </w:r>
      <w:r w:rsidR="00481EAA" w:rsidRPr="0028486B">
        <w:rPr>
          <w:rFonts w:ascii="Arial" w:hAnsi="Arial" w:cs="Arial"/>
          <w:i/>
          <w:iCs/>
          <w:color w:val="FF0000"/>
        </w:rPr>
        <w:t>(</w:t>
      </w:r>
      <w:r w:rsidR="00047A57" w:rsidRPr="0028486B">
        <w:rPr>
          <w:rFonts w:ascii="Arial" w:hAnsi="Arial" w:cs="Arial"/>
          <w:i/>
          <w:iCs/>
          <w:color w:val="FF0000"/>
        </w:rPr>
        <w:t>indicare con X</w:t>
      </w:r>
      <w:r w:rsidR="00481EAA" w:rsidRPr="0028486B">
        <w:rPr>
          <w:rFonts w:ascii="Arial" w:hAnsi="Arial" w:cs="Arial"/>
          <w:i/>
          <w:iCs/>
          <w:color w:val="FF0000"/>
        </w:rPr>
        <w:t xml:space="preserve"> l’alternativa</w:t>
      </w:r>
      <w:r w:rsidR="00BD5D3B" w:rsidRPr="0028486B">
        <w:rPr>
          <w:rFonts w:ascii="Arial" w:hAnsi="Arial" w:cs="Arial"/>
          <w:i/>
          <w:iCs/>
          <w:color w:val="FF0000"/>
        </w:rPr>
        <w:t xml:space="preserve"> dichiarata</w:t>
      </w:r>
      <w:r w:rsidR="00481EAA" w:rsidRPr="0028486B">
        <w:rPr>
          <w:rFonts w:ascii="Arial" w:hAnsi="Arial" w:cs="Arial"/>
          <w:i/>
          <w:iCs/>
          <w:color w:val="FF0000"/>
        </w:rPr>
        <w:t>)</w:t>
      </w:r>
    </w:p>
    <w:p w14:paraId="3D0DD7A8" w14:textId="18350D2A" w:rsidR="00665A40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665A40" w:rsidRPr="0028486B">
        <w:rPr>
          <w:rFonts w:ascii="Arial" w:hAnsi="Arial" w:cs="Arial"/>
        </w:rPr>
        <w:t>di aver verificato la congruenza del piano operativo di sicurezza (POS) del subappaltatore rispetto al proprio</w:t>
      </w:r>
      <w:r w:rsidR="004269D2" w:rsidRPr="0028486B">
        <w:rPr>
          <w:rFonts w:ascii="Arial" w:hAnsi="Arial" w:cs="Arial"/>
        </w:rPr>
        <w:t xml:space="preserve"> e di averlo trasmesso al Coordinatore per l’esecuzione ai sensi del comma 3 dell’art. 101 del D. Lgs. n. 81/2008</w:t>
      </w:r>
      <w:r w:rsidR="00665A40" w:rsidRPr="0028486B">
        <w:rPr>
          <w:rFonts w:ascii="Arial" w:hAnsi="Arial" w:cs="Arial"/>
        </w:rPr>
        <w:t>;</w:t>
      </w:r>
    </w:p>
    <w:p w14:paraId="57170D57" w14:textId="4E888E70" w:rsidR="00665A40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665A40" w:rsidRPr="0028486B">
        <w:rPr>
          <w:rFonts w:ascii="Arial" w:hAnsi="Arial" w:cs="Arial"/>
        </w:rPr>
        <w:t>di impegnarsi a verificare la congruenza del piano operativo di sicurezza (POS) del subappaltatore rispetto al proprio prima della sua trasmissione al Coordinatore per l’esecuzione;</w:t>
      </w:r>
    </w:p>
    <w:p w14:paraId="2A679D1F" w14:textId="2B3E29DA" w:rsidR="00504F9B" w:rsidRPr="0028486B" w:rsidRDefault="00A83A58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t xml:space="preserve">che, </w:t>
      </w:r>
      <w:r w:rsidR="00504F9B" w:rsidRPr="0028486B">
        <w:rPr>
          <w:rFonts w:ascii="Arial" w:hAnsi="Arial" w:cs="Arial"/>
        </w:rPr>
        <w:t>ai sensi del comma 1</w:t>
      </w:r>
      <w:r w:rsidR="00AF3FA6" w:rsidRPr="0028486B">
        <w:rPr>
          <w:rFonts w:ascii="Arial" w:hAnsi="Arial" w:cs="Arial"/>
        </w:rPr>
        <w:t>5</w:t>
      </w:r>
      <w:r w:rsidR="00504F9B" w:rsidRPr="0028486B">
        <w:rPr>
          <w:rFonts w:ascii="Arial" w:hAnsi="Arial" w:cs="Arial"/>
        </w:rPr>
        <w:t xml:space="preserve"> dell’art. 1</w:t>
      </w:r>
      <w:r w:rsidR="00AF3FA6" w:rsidRPr="0028486B">
        <w:rPr>
          <w:rFonts w:ascii="Arial" w:hAnsi="Arial" w:cs="Arial"/>
        </w:rPr>
        <w:t>19</w:t>
      </w:r>
      <w:r w:rsidR="00504F9B" w:rsidRPr="0028486B">
        <w:rPr>
          <w:rFonts w:ascii="Arial" w:hAnsi="Arial" w:cs="Arial"/>
        </w:rPr>
        <w:t xml:space="preserve"> </w:t>
      </w:r>
      <w:r w:rsidR="00E0694A" w:rsidRPr="0028486B">
        <w:rPr>
          <w:rFonts w:ascii="Arial" w:hAnsi="Arial" w:cs="Arial"/>
        </w:rPr>
        <w:t>del Codice</w:t>
      </w:r>
      <w:r w:rsidR="00504F9B" w:rsidRPr="0028486B">
        <w:rPr>
          <w:rFonts w:ascii="Arial" w:hAnsi="Arial" w:cs="Arial"/>
        </w:rPr>
        <w:t>,</w:t>
      </w:r>
      <w:r w:rsidR="00EA30E7" w:rsidRPr="0028486B">
        <w:rPr>
          <w:rFonts w:ascii="Arial" w:hAnsi="Arial" w:cs="Arial"/>
        </w:rPr>
        <w:t xml:space="preserve"> </w:t>
      </w:r>
      <w:r w:rsidR="00504F9B" w:rsidRPr="0028486B">
        <w:rPr>
          <w:rFonts w:ascii="Arial" w:hAnsi="Arial" w:cs="Arial"/>
          <w:i/>
          <w:iCs/>
          <w:color w:val="FF0000"/>
        </w:rPr>
        <w:t>(</w:t>
      </w:r>
      <w:r w:rsidR="00047A57" w:rsidRPr="0028486B">
        <w:rPr>
          <w:rFonts w:ascii="Arial" w:hAnsi="Arial" w:cs="Arial"/>
          <w:i/>
          <w:iCs/>
          <w:color w:val="FF0000"/>
        </w:rPr>
        <w:t>indicare con X</w:t>
      </w:r>
      <w:r w:rsidR="00504F9B" w:rsidRPr="0028486B">
        <w:rPr>
          <w:rFonts w:ascii="Arial" w:hAnsi="Arial" w:cs="Arial"/>
          <w:i/>
          <w:iCs/>
          <w:color w:val="FF0000"/>
        </w:rPr>
        <w:t xml:space="preserve"> l’alternativa</w:t>
      </w:r>
      <w:r w:rsidR="00BD5D3B" w:rsidRPr="0028486B">
        <w:rPr>
          <w:rFonts w:ascii="Arial" w:hAnsi="Arial" w:cs="Arial"/>
          <w:i/>
          <w:iCs/>
          <w:color w:val="FF0000"/>
        </w:rPr>
        <w:t xml:space="preserve"> dichiarata</w:t>
      </w:r>
      <w:r w:rsidR="00504F9B" w:rsidRPr="0028486B">
        <w:rPr>
          <w:rFonts w:ascii="Arial" w:hAnsi="Arial" w:cs="Arial"/>
          <w:i/>
          <w:iCs/>
          <w:color w:val="FF0000"/>
        </w:rPr>
        <w:t>)</w:t>
      </w:r>
    </w:p>
    <w:p w14:paraId="640371EC" w14:textId="67CD3946" w:rsidR="00504F9B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504F9B" w:rsidRPr="0028486B">
        <w:rPr>
          <w:rFonts w:ascii="Arial" w:hAnsi="Arial" w:cs="Arial"/>
        </w:rPr>
        <w:t>di aver verificato la compatibilità del piano operativo di sicurezza (POS) del subappaltatore con i pian</w:t>
      </w:r>
      <w:r w:rsidR="00C25FEF" w:rsidRPr="0028486B">
        <w:rPr>
          <w:rFonts w:ascii="Arial" w:hAnsi="Arial" w:cs="Arial"/>
        </w:rPr>
        <w:t>i</w:t>
      </w:r>
      <w:r w:rsidR="00504F9B" w:rsidRPr="0028486B">
        <w:rPr>
          <w:rFonts w:ascii="Arial" w:hAnsi="Arial" w:cs="Arial"/>
        </w:rPr>
        <w:t xml:space="preserve"> operativ</w:t>
      </w:r>
      <w:r w:rsidR="00C25FEF" w:rsidRPr="0028486B">
        <w:rPr>
          <w:rFonts w:ascii="Arial" w:hAnsi="Arial" w:cs="Arial"/>
        </w:rPr>
        <w:t>i</w:t>
      </w:r>
      <w:r w:rsidR="00504F9B" w:rsidRPr="0028486B">
        <w:rPr>
          <w:rFonts w:ascii="Arial" w:hAnsi="Arial" w:cs="Arial"/>
        </w:rPr>
        <w:t xml:space="preserve"> di sicurezza di tutti gli altri subappaltatori</w:t>
      </w:r>
      <w:r w:rsidR="00C25FEF" w:rsidRPr="0028486B">
        <w:rPr>
          <w:rFonts w:ascii="Arial" w:hAnsi="Arial" w:cs="Arial"/>
        </w:rPr>
        <w:t xml:space="preserve"> ed esecutori</w:t>
      </w:r>
      <w:r w:rsidR="00504F9B" w:rsidRPr="0028486B">
        <w:rPr>
          <w:rFonts w:ascii="Arial" w:hAnsi="Arial" w:cs="Arial"/>
        </w:rPr>
        <w:t>;</w:t>
      </w:r>
    </w:p>
    <w:p w14:paraId="73364565" w14:textId="471B236C" w:rsidR="00504F9B" w:rsidRPr="0028486B" w:rsidRDefault="001179F1" w:rsidP="00F3030B">
      <w:pPr>
        <w:pStyle w:val="Paragrafoelenco"/>
        <w:suppressAutoHyphens/>
        <w:spacing w:after="120" w:line="360" w:lineRule="auto"/>
        <w:ind w:left="709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86B">
        <w:rPr>
          <w:rFonts w:ascii="Arial" w:hAnsi="Arial" w:cs="Arial"/>
        </w:rPr>
        <w:instrText xml:space="preserve"> FORMCHECKBOX </w:instrText>
      </w:r>
      <w:r w:rsidRPr="0028486B">
        <w:rPr>
          <w:rFonts w:ascii="Arial" w:hAnsi="Arial" w:cs="Arial"/>
        </w:rPr>
      </w:r>
      <w:r w:rsidRPr="0028486B">
        <w:rPr>
          <w:rFonts w:ascii="Arial" w:hAnsi="Arial" w:cs="Arial"/>
        </w:rPr>
        <w:fldChar w:fldCharType="separate"/>
      </w:r>
      <w:r w:rsidRPr="0028486B">
        <w:rPr>
          <w:rFonts w:ascii="Arial" w:hAnsi="Arial" w:cs="Arial"/>
        </w:rPr>
        <w:fldChar w:fldCharType="end"/>
      </w:r>
      <w:r w:rsidRPr="0028486B">
        <w:rPr>
          <w:rFonts w:ascii="Arial" w:hAnsi="Arial" w:cs="Arial"/>
        </w:rPr>
        <w:t xml:space="preserve"> </w:t>
      </w:r>
      <w:r w:rsidR="00504F9B" w:rsidRPr="0028486B">
        <w:rPr>
          <w:rFonts w:ascii="Arial" w:hAnsi="Arial" w:cs="Arial"/>
        </w:rPr>
        <w:t xml:space="preserve">di impegnarsi a verificare la </w:t>
      </w:r>
      <w:r w:rsidR="00C25FEF" w:rsidRPr="0028486B">
        <w:rPr>
          <w:rFonts w:ascii="Arial" w:hAnsi="Arial" w:cs="Arial"/>
        </w:rPr>
        <w:t>compatibilità</w:t>
      </w:r>
      <w:r w:rsidR="00504F9B" w:rsidRPr="0028486B">
        <w:rPr>
          <w:rFonts w:ascii="Arial" w:hAnsi="Arial" w:cs="Arial"/>
        </w:rPr>
        <w:t xml:space="preserve"> del piano operativo di sicurezza (POS) del subappaltatore </w:t>
      </w:r>
      <w:r w:rsidR="00C25FEF" w:rsidRPr="0028486B">
        <w:rPr>
          <w:rFonts w:ascii="Arial" w:hAnsi="Arial" w:cs="Arial"/>
        </w:rPr>
        <w:t>con i piani operativi di sicurezza di tutti gli altri subappaltatori ed esecutori</w:t>
      </w:r>
      <w:r w:rsidR="00504F9B" w:rsidRPr="0028486B">
        <w:rPr>
          <w:rFonts w:ascii="Arial" w:hAnsi="Arial" w:cs="Arial"/>
        </w:rPr>
        <w:t xml:space="preserve"> prima della sua trasmissione al Coordinatore per l’esecuzione;</w:t>
      </w:r>
    </w:p>
    <w:p w14:paraId="60491AA8" w14:textId="2BC11E39" w:rsidR="00EF5884" w:rsidRPr="0028486B" w:rsidRDefault="00EF5884" w:rsidP="00F3030B">
      <w:pPr>
        <w:pStyle w:val="Titolo1"/>
        <w:numPr>
          <w:ilvl w:val="0"/>
          <w:numId w:val="0"/>
        </w:numPr>
        <w:tabs>
          <w:tab w:val="num" w:pos="284"/>
        </w:tabs>
        <w:spacing w:before="160" w:after="16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486B">
        <w:rPr>
          <w:rFonts w:ascii="Arial" w:hAnsi="Arial" w:cs="Arial"/>
          <w:sz w:val="22"/>
          <w:szCs w:val="22"/>
        </w:rPr>
        <w:t xml:space="preserve">DICHIARA </w:t>
      </w:r>
      <w:r w:rsidR="00645B57" w:rsidRPr="0028486B">
        <w:rPr>
          <w:rFonts w:ascii="Arial" w:hAnsi="Arial" w:cs="Arial"/>
          <w:sz w:val="22"/>
          <w:szCs w:val="22"/>
        </w:rPr>
        <w:t>INFINE</w:t>
      </w:r>
    </w:p>
    <w:p w14:paraId="0EB267E9" w14:textId="2039BBC7" w:rsidR="001C23D7" w:rsidRPr="0028486B" w:rsidRDefault="001C23D7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28486B">
        <w:rPr>
          <w:rFonts w:ascii="Arial" w:hAnsi="Arial" w:cs="Arial"/>
        </w:rPr>
        <w:t xml:space="preserve">che il testo della presente dichiarazione corrisponde a quello del </w:t>
      </w:r>
      <w:r w:rsidR="00F3030B" w:rsidRPr="0028486B">
        <w:rPr>
          <w:rFonts w:ascii="Arial" w:hAnsi="Arial" w:cs="Arial"/>
        </w:rPr>
        <w:t xml:space="preserve">MODELLO A </w:t>
      </w:r>
      <w:r w:rsidRPr="0028486B">
        <w:rPr>
          <w:rFonts w:ascii="Arial" w:hAnsi="Arial" w:cs="Arial"/>
        </w:rPr>
        <w:t>predisposto dalla Stazione Appaltante e pubblicato sul sito istituzionale della stessa (link https://www.bresciamobilita.it/fornitori/subappalti) che non è stato modificato alcun suo contenuto, avendo unicamente compilato i campi liberi del modello;</w:t>
      </w:r>
    </w:p>
    <w:p w14:paraId="6D490572" w14:textId="6B448626" w:rsidR="001C23D7" w:rsidRPr="00DA7215" w:rsidRDefault="001C23D7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DA7215">
        <w:rPr>
          <w:rFonts w:ascii="Arial" w:hAnsi="Arial" w:cs="Arial"/>
        </w:rPr>
        <w:t xml:space="preserve">di </w:t>
      </w:r>
      <w:r w:rsidR="00CD5DF5" w:rsidRPr="00DA7215">
        <w:rPr>
          <w:rFonts w:ascii="Arial" w:hAnsi="Arial" w:cs="Arial"/>
        </w:rPr>
        <w:t xml:space="preserve">aver preso visione dell’informativa pubblicata nella sezione </w:t>
      </w:r>
      <w:hyperlink r:id="rId8" w:history="1">
        <w:r w:rsidR="00CD5DF5" w:rsidRPr="00DA7215">
          <w:rPr>
            <w:rStyle w:val="Collegamentoipertestuale"/>
            <w:rFonts w:ascii="Arial" w:hAnsi="Arial" w:cs="Arial"/>
          </w:rPr>
          <w:t>https://www.bresciamobilita.it/privacy</w:t>
        </w:r>
      </w:hyperlink>
      <w:r w:rsidR="00CD5DF5" w:rsidRPr="00DA7215">
        <w:rPr>
          <w:rFonts w:ascii="Arial" w:hAnsi="Arial" w:cs="Arial"/>
        </w:rPr>
        <w:t xml:space="preserve"> e di </w:t>
      </w:r>
      <w:r w:rsidRPr="00DA7215">
        <w:rPr>
          <w:rFonts w:ascii="Arial" w:hAnsi="Arial" w:cs="Arial"/>
        </w:rPr>
        <w:t>essere informato</w:t>
      </w:r>
      <w:r w:rsidR="00CD5DF5" w:rsidRPr="00DA7215">
        <w:rPr>
          <w:rFonts w:ascii="Arial" w:hAnsi="Arial" w:cs="Arial"/>
        </w:rPr>
        <w:t xml:space="preserve"> </w:t>
      </w:r>
      <w:r w:rsidRPr="00DA7215">
        <w:rPr>
          <w:rFonts w:ascii="Arial" w:hAnsi="Arial" w:cs="Arial"/>
        </w:rPr>
        <w:t xml:space="preserve">che i dati personali raccolti saranno </w:t>
      </w:r>
      <w:r w:rsidRPr="00DA7215">
        <w:rPr>
          <w:rFonts w:ascii="Arial" w:hAnsi="Arial" w:cs="Arial"/>
        </w:rPr>
        <w:lastRenderedPageBreak/>
        <w:t>trattati, anche con strumenti informatici, esclusivamente nell’ambito del procedimento per il quale la presente dichiarazione viene resa;</w:t>
      </w:r>
    </w:p>
    <w:p w14:paraId="2562E246" w14:textId="1EB1A28E" w:rsidR="001C23D7" w:rsidRPr="007015A7" w:rsidRDefault="001C23D7" w:rsidP="00F3030B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015A7">
        <w:rPr>
          <w:rFonts w:ascii="Arial" w:hAnsi="Arial" w:cs="Arial"/>
        </w:rPr>
        <w:t xml:space="preserve">di autorizzare la </w:t>
      </w:r>
      <w:r w:rsidR="00F3030B">
        <w:rPr>
          <w:rFonts w:ascii="Arial" w:hAnsi="Arial" w:cs="Arial"/>
        </w:rPr>
        <w:t>S</w:t>
      </w:r>
      <w:r w:rsidRPr="007015A7">
        <w:rPr>
          <w:rFonts w:ascii="Arial" w:hAnsi="Arial" w:cs="Arial"/>
        </w:rPr>
        <w:t xml:space="preserve">tazione </w:t>
      </w:r>
      <w:r w:rsidR="00F3030B">
        <w:rPr>
          <w:rFonts w:ascii="Arial" w:hAnsi="Arial" w:cs="Arial"/>
        </w:rPr>
        <w:t>A</w:t>
      </w:r>
      <w:r w:rsidRPr="007015A7">
        <w:rPr>
          <w:rFonts w:ascii="Arial" w:hAnsi="Arial" w:cs="Arial"/>
        </w:rPr>
        <w:t>ppaltante a effettuare controlli a campione sui flussi finanziari dell’appalto con la possibilità di richiedere la documentazione dei pagamenti afferenti ai vari subcontraenti;</w:t>
      </w:r>
    </w:p>
    <w:p w14:paraId="5D8F54A5" w14:textId="0FB54822" w:rsidR="001C23D7" w:rsidRPr="007015A7" w:rsidRDefault="00645B57" w:rsidP="00645B57">
      <w:pPr>
        <w:numPr>
          <w:ilvl w:val="0"/>
          <w:numId w:val="1"/>
        </w:numPr>
        <w:suppressAutoHyphens/>
        <w:spacing w:after="120" w:line="240" w:lineRule="auto"/>
        <w:ind w:left="426" w:hanging="568"/>
        <w:jc w:val="center"/>
        <w:rPr>
          <w:rFonts w:ascii="Arial" w:hAnsi="Arial" w:cs="Arial"/>
        </w:rPr>
      </w:pPr>
      <w:r w:rsidRPr="007015A7">
        <w:rPr>
          <w:rFonts w:ascii="Arial" w:hAnsi="Arial" w:cs="Arial"/>
        </w:rPr>
        <w:t>_</w:t>
      </w:r>
      <w:r w:rsidR="001C23D7" w:rsidRPr="007015A7">
        <w:rPr>
          <w:rFonts w:ascii="Arial" w:hAnsi="Arial" w:cs="Arial"/>
        </w:rPr>
        <w:t>_______________________________________________________________________</w:t>
      </w:r>
      <w:r w:rsidR="001C23D7" w:rsidRPr="007015A7">
        <w:rPr>
          <w:rFonts w:ascii="Arial" w:hAnsi="Arial" w:cs="Arial"/>
          <w:i/>
          <w:iCs/>
          <w:color w:val="FF0000"/>
        </w:rPr>
        <w:t xml:space="preserve"> (inserire eventuali altre dichiarazioni che l’appaltatore intende rilasciare)</w:t>
      </w:r>
    </w:p>
    <w:p w14:paraId="58386CAC" w14:textId="77777777" w:rsidR="00BA2173" w:rsidRPr="007015A7" w:rsidRDefault="00BA2173" w:rsidP="00AF277A">
      <w:pPr>
        <w:spacing w:before="60" w:line="240" w:lineRule="auto"/>
        <w:jc w:val="both"/>
        <w:rPr>
          <w:rFonts w:ascii="Arial" w:hAnsi="Arial" w:cs="Arial"/>
        </w:rPr>
      </w:pPr>
    </w:p>
    <w:p w14:paraId="07ADF880" w14:textId="77777777" w:rsidR="00A01DA8" w:rsidRPr="00F3030B" w:rsidRDefault="00A01DA8" w:rsidP="00DD16C8">
      <w:pPr>
        <w:spacing w:after="120" w:line="240" w:lineRule="auto"/>
        <w:ind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Allegati:</w:t>
      </w:r>
    </w:p>
    <w:p w14:paraId="76104C3C" w14:textId="77777777" w:rsidR="00CB7954" w:rsidRPr="00F3030B" w:rsidRDefault="00CB7954" w:rsidP="00CB7954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Contratto di Subappalto sottoscritto dalle parti o schema di contratto;</w:t>
      </w:r>
    </w:p>
    <w:p w14:paraId="1C2DA1EE" w14:textId="33611B52" w:rsidR="00CB7954" w:rsidRPr="00F3030B" w:rsidRDefault="00CB7954" w:rsidP="00CB7954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DGUE impresa subappaltatrice</w:t>
      </w:r>
      <w:r w:rsidR="00C405E2" w:rsidRPr="00F3030B">
        <w:rPr>
          <w:rFonts w:ascii="Arial" w:eastAsia="Arial" w:hAnsi="Arial" w:cs="Arial"/>
          <w:i/>
          <w:iCs/>
        </w:rPr>
        <w:t>;</w:t>
      </w:r>
    </w:p>
    <w:p w14:paraId="512B0853" w14:textId="6895B121" w:rsidR="008324C3" w:rsidRPr="007B67D2" w:rsidRDefault="007B67D2" w:rsidP="008324C3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Tabella</w:t>
      </w:r>
      <w:r w:rsidRPr="007B67D2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q</w:t>
      </w:r>
      <w:r w:rsidR="008324C3" w:rsidRPr="007B67D2">
        <w:rPr>
          <w:rFonts w:ascii="Arial" w:eastAsia="Arial" w:hAnsi="Arial" w:cs="Arial"/>
          <w:i/>
          <w:iCs/>
        </w:rPr>
        <w:t>uota lavori</w:t>
      </w:r>
      <w:r>
        <w:rPr>
          <w:rFonts w:ascii="Arial" w:eastAsia="Arial" w:hAnsi="Arial" w:cs="Arial"/>
          <w:i/>
          <w:iCs/>
        </w:rPr>
        <w:t xml:space="preserve"> (o servizi)</w:t>
      </w:r>
      <w:r w:rsidR="008324C3" w:rsidRPr="007B67D2">
        <w:rPr>
          <w:rFonts w:ascii="Arial" w:eastAsia="Arial" w:hAnsi="Arial" w:cs="Arial"/>
          <w:i/>
          <w:iCs/>
        </w:rPr>
        <w:t xml:space="preserve"> da subappaltare o affidare a cottimo, sottoscritto dall’Appaltatore e dal Subappaltatore</w:t>
      </w:r>
      <w:r w:rsidRPr="007B67D2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(</w:t>
      </w:r>
      <w:r w:rsidRPr="007B67D2">
        <w:rPr>
          <w:rFonts w:ascii="Arial" w:eastAsia="Arial" w:hAnsi="Arial" w:cs="Arial"/>
          <w:b/>
          <w:bCs/>
          <w:i/>
          <w:iCs/>
        </w:rPr>
        <w:t>Modello B</w:t>
      </w:r>
      <w:r>
        <w:rPr>
          <w:rFonts w:ascii="Arial" w:eastAsia="Arial" w:hAnsi="Arial" w:cs="Arial"/>
          <w:i/>
          <w:iCs/>
        </w:rPr>
        <w:t>);</w:t>
      </w:r>
    </w:p>
    <w:p w14:paraId="1DA9EC8C" w14:textId="749738AC" w:rsidR="00CB7954" w:rsidRPr="00F3030B" w:rsidRDefault="00CB7954" w:rsidP="00CB7954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Dichiarazione</w:t>
      </w:r>
      <w:r w:rsidR="007B67D2">
        <w:rPr>
          <w:rFonts w:ascii="Arial" w:eastAsia="Arial" w:hAnsi="Arial" w:cs="Arial"/>
          <w:i/>
          <w:iCs/>
        </w:rPr>
        <w:t xml:space="preserve"> sostitutiva</w:t>
      </w:r>
      <w:r w:rsidRPr="00F3030B">
        <w:rPr>
          <w:rFonts w:ascii="Arial" w:eastAsia="Arial" w:hAnsi="Arial" w:cs="Arial"/>
          <w:i/>
          <w:iCs/>
        </w:rPr>
        <w:t xml:space="preserve"> integrativa del </w:t>
      </w:r>
      <w:bookmarkStart w:id="9" w:name="_Hlk192241761"/>
      <w:r w:rsidRPr="00F3030B">
        <w:rPr>
          <w:rFonts w:ascii="Arial" w:eastAsia="Arial" w:hAnsi="Arial" w:cs="Arial"/>
          <w:i/>
          <w:iCs/>
        </w:rPr>
        <w:t xml:space="preserve">DGUE </w:t>
      </w:r>
      <w:bookmarkStart w:id="10" w:name="_Hlk192241889"/>
      <w:bookmarkEnd w:id="9"/>
      <w:r w:rsidRPr="00F3030B">
        <w:rPr>
          <w:rFonts w:ascii="Arial" w:eastAsia="Arial" w:hAnsi="Arial" w:cs="Arial"/>
          <w:b/>
          <w:bCs/>
          <w:i/>
          <w:iCs/>
        </w:rPr>
        <w:t xml:space="preserve">(Modello </w:t>
      </w:r>
      <w:bookmarkStart w:id="11" w:name="_Hlk192241915"/>
      <w:r w:rsidR="008324C3">
        <w:rPr>
          <w:rFonts w:ascii="Arial" w:eastAsia="Arial" w:hAnsi="Arial" w:cs="Arial"/>
          <w:b/>
          <w:bCs/>
          <w:i/>
          <w:iCs/>
        </w:rPr>
        <w:t>C</w:t>
      </w:r>
      <w:r w:rsidRPr="00F3030B">
        <w:rPr>
          <w:rFonts w:ascii="Arial" w:eastAsia="Arial" w:hAnsi="Arial" w:cs="Arial"/>
          <w:b/>
          <w:bCs/>
          <w:i/>
          <w:iCs/>
        </w:rPr>
        <w:t>)</w:t>
      </w:r>
      <w:r w:rsidRPr="00F3030B">
        <w:rPr>
          <w:rFonts w:ascii="Arial" w:eastAsia="Arial" w:hAnsi="Arial" w:cs="Arial"/>
          <w:i/>
          <w:iCs/>
        </w:rPr>
        <w:t>;</w:t>
      </w:r>
      <w:bookmarkEnd w:id="10"/>
      <w:bookmarkEnd w:id="11"/>
    </w:p>
    <w:p w14:paraId="0B329983" w14:textId="000CE2A4" w:rsidR="002A5C5F" w:rsidRPr="00F3030B" w:rsidRDefault="007B67D2" w:rsidP="009D3C9B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Dichiarazione </w:t>
      </w:r>
      <w:r w:rsidR="002A5C5F" w:rsidRPr="00F3030B">
        <w:rPr>
          <w:rFonts w:ascii="Arial" w:hAnsi="Arial" w:cs="Arial"/>
          <w:i/>
          <w:iCs/>
        </w:rPr>
        <w:t>tracciabilità flussi finanziari</w:t>
      </w:r>
      <w:r>
        <w:rPr>
          <w:rFonts w:ascii="Arial" w:hAnsi="Arial" w:cs="Arial"/>
          <w:i/>
          <w:iCs/>
        </w:rPr>
        <w:t xml:space="preserve"> </w:t>
      </w:r>
      <w:r w:rsidR="002A5C5F" w:rsidRPr="00F3030B">
        <w:rPr>
          <w:rFonts w:ascii="Arial" w:eastAsia="Arial" w:hAnsi="Arial" w:cs="Arial"/>
          <w:i/>
          <w:iCs/>
        </w:rPr>
        <w:t>(</w:t>
      </w:r>
      <w:r w:rsidR="002A5C5F" w:rsidRPr="00F3030B">
        <w:rPr>
          <w:rFonts w:ascii="Arial" w:eastAsia="Arial" w:hAnsi="Arial" w:cs="Arial"/>
          <w:b/>
          <w:bCs/>
          <w:i/>
          <w:iCs/>
        </w:rPr>
        <w:t xml:space="preserve">Modello </w:t>
      </w:r>
      <w:r w:rsidR="008324C3">
        <w:rPr>
          <w:rFonts w:ascii="Arial" w:eastAsia="Arial" w:hAnsi="Arial" w:cs="Arial"/>
          <w:b/>
          <w:bCs/>
          <w:i/>
          <w:iCs/>
        </w:rPr>
        <w:t>D</w:t>
      </w:r>
      <w:r w:rsidR="002A5C5F" w:rsidRPr="00F3030B">
        <w:rPr>
          <w:rFonts w:ascii="Arial" w:eastAsia="Arial" w:hAnsi="Arial" w:cs="Arial"/>
          <w:i/>
          <w:iCs/>
        </w:rPr>
        <w:t>);</w:t>
      </w:r>
    </w:p>
    <w:p w14:paraId="35B33B8F" w14:textId="5EE1ABEB" w:rsidR="00F4575E" w:rsidRPr="00F3030B" w:rsidRDefault="00DA7215" w:rsidP="00F4575E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  <w:color w:val="FF0000"/>
        </w:rPr>
        <w:t>(</w:t>
      </w:r>
      <w:r w:rsidRPr="008324C3">
        <w:rPr>
          <w:rFonts w:ascii="Arial" w:eastAsia="Arial" w:hAnsi="Arial" w:cs="Arial"/>
          <w:i/>
          <w:iCs/>
          <w:color w:val="FF0000"/>
        </w:rPr>
        <w:t>eventuale qualora l’importo del contratto di Subappalto sia superiore a Euro 150.000,00 – IVA esclusa)</w:t>
      </w:r>
      <w:r w:rsidRPr="00DA7215">
        <w:rPr>
          <w:rFonts w:ascii="Arial" w:eastAsia="Arial" w:hAnsi="Arial" w:cs="Arial"/>
          <w:i/>
          <w:iCs/>
        </w:rPr>
        <w:t xml:space="preserve">, </w:t>
      </w:r>
      <w:r w:rsidR="00F4575E" w:rsidRPr="00F3030B">
        <w:rPr>
          <w:rFonts w:ascii="Arial" w:eastAsia="Arial" w:hAnsi="Arial" w:cs="Arial"/>
          <w:i/>
          <w:iCs/>
        </w:rPr>
        <w:t>Dichiarazione sostitutiva dei familiari conviventi</w:t>
      </w:r>
      <w:r w:rsidR="008324C3">
        <w:rPr>
          <w:rFonts w:ascii="Arial" w:eastAsia="Arial" w:hAnsi="Arial" w:cs="Arial"/>
          <w:i/>
          <w:iCs/>
        </w:rPr>
        <w:t xml:space="preserve"> </w:t>
      </w:r>
      <w:r w:rsidR="00F4575E" w:rsidRPr="00F3030B">
        <w:rPr>
          <w:rFonts w:ascii="Arial" w:eastAsia="Arial" w:hAnsi="Arial" w:cs="Arial"/>
          <w:i/>
          <w:iCs/>
        </w:rPr>
        <w:t>(</w:t>
      </w:r>
      <w:r w:rsidR="00F4575E" w:rsidRPr="00F3030B">
        <w:rPr>
          <w:rFonts w:ascii="Arial" w:eastAsia="Arial" w:hAnsi="Arial" w:cs="Arial"/>
          <w:b/>
          <w:bCs/>
          <w:i/>
          <w:iCs/>
        </w:rPr>
        <w:t>Modello E</w:t>
      </w:r>
      <w:r w:rsidR="00F4575E" w:rsidRPr="00F3030B">
        <w:rPr>
          <w:rFonts w:ascii="Arial" w:eastAsia="Arial" w:hAnsi="Arial" w:cs="Arial"/>
          <w:i/>
          <w:iCs/>
        </w:rPr>
        <w:t xml:space="preserve">); </w:t>
      </w:r>
    </w:p>
    <w:p w14:paraId="3800B750" w14:textId="531737EF" w:rsidR="00F4575E" w:rsidRPr="00F3030B" w:rsidRDefault="00F4575E" w:rsidP="00F4575E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Dichiarazione ai fini della normativa antiriciclaggio</w:t>
      </w:r>
      <w:r w:rsidR="002F1BE9">
        <w:rPr>
          <w:rFonts w:ascii="Arial" w:eastAsia="Arial" w:hAnsi="Arial" w:cs="Arial"/>
          <w:i/>
          <w:iCs/>
        </w:rPr>
        <w:t xml:space="preserve"> ex art. 22 del D.Lgs. 231/2007</w:t>
      </w:r>
      <w:bookmarkStart w:id="12" w:name="_Hlk194502001"/>
      <w:r w:rsidR="002F1BE9">
        <w:rPr>
          <w:rFonts w:ascii="Arial" w:eastAsia="Arial" w:hAnsi="Arial" w:cs="Arial"/>
          <w:i/>
          <w:iCs/>
        </w:rPr>
        <w:t xml:space="preserve"> </w:t>
      </w:r>
      <w:r w:rsidRPr="00F3030B">
        <w:rPr>
          <w:rFonts w:ascii="Arial" w:eastAsia="Arial" w:hAnsi="Arial" w:cs="Arial"/>
          <w:i/>
          <w:iCs/>
        </w:rPr>
        <w:t>(</w:t>
      </w:r>
      <w:r w:rsidRPr="00F3030B">
        <w:rPr>
          <w:rFonts w:ascii="Arial" w:eastAsia="Arial" w:hAnsi="Arial" w:cs="Arial"/>
          <w:b/>
          <w:bCs/>
          <w:i/>
          <w:iCs/>
        </w:rPr>
        <w:t>Modello F</w:t>
      </w:r>
      <w:r w:rsidRPr="00F3030B">
        <w:rPr>
          <w:rFonts w:ascii="Arial" w:eastAsia="Arial" w:hAnsi="Arial" w:cs="Arial"/>
          <w:i/>
          <w:iCs/>
        </w:rPr>
        <w:t>);</w:t>
      </w:r>
      <w:bookmarkEnd w:id="12"/>
    </w:p>
    <w:p w14:paraId="3F139EB2" w14:textId="285B2BD4" w:rsidR="004B2311" w:rsidRPr="00F3030B" w:rsidRDefault="004B2311" w:rsidP="00F4575E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bookmarkStart w:id="13" w:name="_Hlk194501740"/>
      <w:r w:rsidRPr="00F3030B">
        <w:rPr>
          <w:rFonts w:ascii="Arial" w:eastAsia="Arial" w:hAnsi="Arial" w:cs="Arial"/>
          <w:i/>
          <w:iCs/>
        </w:rPr>
        <w:t>Dichiarazione</w:t>
      </w:r>
      <w:r w:rsidR="003C7DF9">
        <w:rPr>
          <w:rFonts w:ascii="Arial" w:eastAsia="Arial" w:hAnsi="Arial" w:cs="Arial"/>
          <w:i/>
          <w:iCs/>
        </w:rPr>
        <w:t xml:space="preserve"> sostitutiva possesso</w:t>
      </w:r>
      <w:r w:rsidRPr="00F3030B">
        <w:rPr>
          <w:rFonts w:ascii="Arial" w:eastAsia="Arial" w:hAnsi="Arial" w:cs="Arial"/>
          <w:i/>
          <w:iCs/>
        </w:rPr>
        <w:t xml:space="preserve"> requisiti idoneità tecnico-professionale</w:t>
      </w:r>
      <w:r w:rsidR="008324C3">
        <w:rPr>
          <w:rFonts w:ascii="Arial" w:eastAsia="Arial" w:hAnsi="Arial" w:cs="Arial"/>
          <w:i/>
          <w:iCs/>
        </w:rPr>
        <w:t xml:space="preserve"> </w:t>
      </w:r>
      <w:r w:rsidRPr="00F3030B">
        <w:rPr>
          <w:rFonts w:ascii="Arial" w:eastAsia="Arial" w:hAnsi="Arial" w:cs="Arial"/>
          <w:i/>
          <w:iCs/>
        </w:rPr>
        <w:t>(</w:t>
      </w:r>
      <w:r w:rsidRPr="00F3030B">
        <w:rPr>
          <w:rFonts w:ascii="Arial" w:eastAsia="Arial" w:hAnsi="Arial" w:cs="Arial"/>
          <w:b/>
          <w:bCs/>
          <w:i/>
          <w:iCs/>
        </w:rPr>
        <w:t xml:space="preserve">Modello </w:t>
      </w:r>
      <w:r w:rsidR="00851480">
        <w:rPr>
          <w:rFonts w:ascii="Arial" w:eastAsia="Arial" w:hAnsi="Arial" w:cs="Arial"/>
          <w:b/>
          <w:bCs/>
          <w:i/>
          <w:iCs/>
        </w:rPr>
        <w:t>G</w:t>
      </w:r>
      <w:r w:rsidRPr="00F3030B">
        <w:rPr>
          <w:rFonts w:ascii="Arial" w:eastAsia="Arial" w:hAnsi="Arial" w:cs="Arial"/>
          <w:i/>
          <w:iCs/>
        </w:rPr>
        <w:t>);</w:t>
      </w:r>
    </w:p>
    <w:p w14:paraId="25AFB5AD" w14:textId="29D035B9" w:rsidR="004B2311" w:rsidRPr="00F3030B" w:rsidRDefault="004B2311" w:rsidP="00F4575E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 xml:space="preserve">Dichiarazione </w:t>
      </w:r>
      <w:r w:rsidR="00DA7215">
        <w:rPr>
          <w:rFonts w:ascii="Arial" w:eastAsia="Arial" w:hAnsi="Arial" w:cs="Arial"/>
          <w:i/>
          <w:iCs/>
        </w:rPr>
        <w:t xml:space="preserve">sostitutiva ai fini della </w:t>
      </w:r>
      <w:r w:rsidRPr="00F3030B">
        <w:rPr>
          <w:rFonts w:ascii="Arial" w:eastAsia="Arial" w:hAnsi="Arial" w:cs="Arial"/>
          <w:i/>
          <w:iCs/>
        </w:rPr>
        <w:t>cassa assistenziale paritetica edile</w:t>
      </w:r>
      <w:r w:rsidR="00DA7215">
        <w:rPr>
          <w:rFonts w:ascii="Arial" w:eastAsia="Arial" w:hAnsi="Arial" w:cs="Arial"/>
          <w:i/>
          <w:iCs/>
        </w:rPr>
        <w:t xml:space="preserve"> </w:t>
      </w:r>
      <w:r w:rsidRPr="00F3030B">
        <w:rPr>
          <w:rFonts w:ascii="Arial" w:eastAsia="Arial" w:hAnsi="Arial" w:cs="Arial"/>
          <w:i/>
          <w:iCs/>
        </w:rPr>
        <w:t>(</w:t>
      </w:r>
      <w:r w:rsidRPr="00F3030B">
        <w:rPr>
          <w:rFonts w:ascii="Arial" w:eastAsia="Arial" w:hAnsi="Arial" w:cs="Arial"/>
          <w:b/>
          <w:bCs/>
          <w:i/>
          <w:iCs/>
        </w:rPr>
        <w:t xml:space="preserve">Modello </w:t>
      </w:r>
      <w:r w:rsidR="00851480">
        <w:rPr>
          <w:rFonts w:ascii="Arial" w:eastAsia="Arial" w:hAnsi="Arial" w:cs="Arial"/>
          <w:b/>
          <w:bCs/>
          <w:i/>
          <w:iCs/>
        </w:rPr>
        <w:t>H</w:t>
      </w:r>
      <w:r w:rsidRPr="00F3030B">
        <w:rPr>
          <w:rFonts w:ascii="Arial" w:eastAsia="Arial" w:hAnsi="Arial" w:cs="Arial"/>
          <w:i/>
          <w:iCs/>
        </w:rPr>
        <w:t>);</w:t>
      </w:r>
    </w:p>
    <w:bookmarkEnd w:id="13"/>
    <w:p w14:paraId="48BFD0F3" w14:textId="410FF591" w:rsidR="005A4EAC" w:rsidRPr="00F3030B" w:rsidRDefault="005A4EAC" w:rsidP="009D3C9B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Richiesta di autorizzazione all’accesso al fascicolo virtuale</w:t>
      </w:r>
      <w:r w:rsidR="00851480">
        <w:rPr>
          <w:rFonts w:ascii="Arial" w:eastAsia="Arial" w:hAnsi="Arial" w:cs="Arial"/>
          <w:i/>
          <w:iCs/>
        </w:rPr>
        <w:t xml:space="preserve"> resa </w:t>
      </w:r>
      <w:r w:rsidRPr="00F3030B">
        <w:rPr>
          <w:rFonts w:ascii="Arial" w:eastAsia="Arial" w:hAnsi="Arial" w:cs="Arial"/>
          <w:i/>
          <w:iCs/>
        </w:rPr>
        <w:t>– F</w:t>
      </w:r>
      <w:r w:rsidR="00851480" w:rsidRPr="00F3030B">
        <w:rPr>
          <w:rFonts w:ascii="Arial" w:eastAsia="Arial" w:hAnsi="Arial" w:cs="Arial"/>
          <w:i/>
          <w:iCs/>
        </w:rPr>
        <w:t>VOE</w:t>
      </w:r>
      <w:r w:rsidRPr="00F3030B">
        <w:rPr>
          <w:rFonts w:ascii="Arial" w:eastAsia="Arial" w:hAnsi="Arial" w:cs="Arial"/>
          <w:i/>
          <w:iCs/>
        </w:rPr>
        <w:t xml:space="preserve"> 2.0 (</w:t>
      </w:r>
      <w:r w:rsidRPr="00F3030B">
        <w:rPr>
          <w:rFonts w:ascii="Arial" w:eastAsia="Arial" w:hAnsi="Arial" w:cs="Arial"/>
          <w:b/>
          <w:bCs/>
          <w:i/>
          <w:iCs/>
        </w:rPr>
        <w:t xml:space="preserve">Modello </w:t>
      </w:r>
      <w:r w:rsidR="009C7553">
        <w:rPr>
          <w:rFonts w:ascii="Arial" w:eastAsia="Arial" w:hAnsi="Arial" w:cs="Arial"/>
          <w:b/>
          <w:bCs/>
          <w:i/>
          <w:iCs/>
        </w:rPr>
        <w:t>I</w:t>
      </w:r>
      <w:r w:rsidRPr="00F3030B">
        <w:rPr>
          <w:rFonts w:ascii="Arial" w:eastAsia="Arial" w:hAnsi="Arial" w:cs="Arial"/>
          <w:i/>
          <w:iCs/>
        </w:rPr>
        <w:t>);</w:t>
      </w:r>
    </w:p>
    <w:p w14:paraId="18EDBC29" w14:textId="6C026C6A" w:rsidR="00077631" w:rsidRPr="008324C3" w:rsidRDefault="00077631" w:rsidP="008324C3">
      <w:pPr>
        <w:pStyle w:val="Paragrafoelenco"/>
        <w:numPr>
          <w:ilvl w:val="0"/>
          <w:numId w:val="23"/>
        </w:numPr>
        <w:spacing w:after="120"/>
        <w:ind w:left="426" w:right="-23"/>
        <w:jc w:val="both"/>
        <w:rPr>
          <w:rFonts w:ascii="Arial" w:eastAsia="Arial" w:hAnsi="Arial" w:cs="Arial"/>
          <w:i/>
          <w:iCs/>
          <w:color w:val="FF0000"/>
        </w:rPr>
      </w:pPr>
      <w:r w:rsidRPr="00F3030B">
        <w:rPr>
          <w:rFonts w:ascii="Arial" w:eastAsia="Arial" w:hAnsi="Arial" w:cs="Arial"/>
          <w:i/>
          <w:iCs/>
        </w:rPr>
        <w:t>Attestazione SOA del Subappaltatore</w:t>
      </w:r>
      <w:r w:rsidRPr="008324C3">
        <w:rPr>
          <w:rFonts w:ascii="Arial" w:eastAsia="Arial" w:hAnsi="Arial" w:cs="Arial"/>
          <w:i/>
          <w:iCs/>
          <w:color w:val="FF0000"/>
        </w:rPr>
        <w:t xml:space="preserve"> (per subappalti di importo superiore a Euro 150.000,00) </w:t>
      </w:r>
      <w:r w:rsidRPr="00285E9D">
        <w:rPr>
          <w:rFonts w:ascii="Arial" w:eastAsia="Arial" w:hAnsi="Arial" w:cs="Arial"/>
          <w:b/>
          <w:bCs/>
          <w:i/>
          <w:iCs/>
          <w:u w:val="single"/>
        </w:rPr>
        <w:t>oppure</w:t>
      </w:r>
      <w:r w:rsidRPr="008324C3">
        <w:rPr>
          <w:rFonts w:ascii="Arial" w:eastAsia="Arial" w:hAnsi="Arial" w:cs="Arial"/>
          <w:i/>
          <w:iCs/>
          <w:color w:val="FF0000"/>
        </w:rPr>
        <w:t xml:space="preserve"> </w:t>
      </w:r>
      <w:r w:rsidR="008324C3">
        <w:rPr>
          <w:rFonts w:ascii="Arial" w:eastAsia="Arial" w:hAnsi="Arial" w:cs="Arial"/>
          <w:i/>
          <w:iCs/>
          <w:color w:val="FF0000"/>
        </w:rPr>
        <w:t>(</w:t>
      </w:r>
      <w:r w:rsidR="008324C3" w:rsidRPr="008324C3">
        <w:rPr>
          <w:rFonts w:ascii="Arial" w:eastAsia="Arial" w:hAnsi="Arial" w:cs="Arial"/>
          <w:i/>
          <w:iCs/>
          <w:color w:val="FF0000"/>
        </w:rPr>
        <w:t>p</w:t>
      </w:r>
      <w:r w:rsidRPr="008324C3">
        <w:rPr>
          <w:rFonts w:ascii="Arial" w:eastAsia="Arial" w:hAnsi="Arial" w:cs="Arial"/>
          <w:i/>
          <w:iCs/>
          <w:color w:val="FF0000"/>
        </w:rPr>
        <w:t>er subappalti di importo pari o inferiore a Euro 150.000,00 se non in possesso di SOA</w:t>
      </w:r>
      <w:r w:rsidR="008324C3">
        <w:rPr>
          <w:rFonts w:ascii="Arial" w:eastAsia="Arial" w:hAnsi="Arial" w:cs="Arial"/>
          <w:i/>
          <w:iCs/>
          <w:color w:val="FF0000"/>
        </w:rPr>
        <w:t>)</w:t>
      </w:r>
      <w:r w:rsidRPr="008324C3">
        <w:rPr>
          <w:rFonts w:ascii="Arial" w:eastAsia="Arial" w:hAnsi="Arial" w:cs="Arial"/>
          <w:i/>
          <w:iCs/>
        </w:rPr>
        <w:t xml:space="preserve">: </w:t>
      </w:r>
    </w:p>
    <w:p w14:paraId="1405FB07" w14:textId="7E494BCF" w:rsidR="00077631" w:rsidRPr="00F3030B" w:rsidRDefault="00077631" w:rsidP="00077631">
      <w:pPr>
        <w:pStyle w:val="Paragrafoelenco"/>
        <w:numPr>
          <w:ilvl w:val="0"/>
          <w:numId w:val="24"/>
        </w:numPr>
        <w:spacing w:after="120" w:line="240" w:lineRule="auto"/>
        <w:ind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certificati esecuzione lavori analoghi (appalti pubblici) o attestazione di regolare esecuzione (lavori privati);</w:t>
      </w:r>
    </w:p>
    <w:p w14:paraId="17D39E3C" w14:textId="39C717DB" w:rsidR="00077631" w:rsidRPr="00F3030B" w:rsidRDefault="00077631" w:rsidP="00077631">
      <w:pPr>
        <w:pStyle w:val="Paragrafoelenco"/>
        <w:numPr>
          <w:ilvl w:val="0"/>
          <w:numId w:val="24"/>
        </w:numPr>
        <w:spacing w:after="120" w:line="240" w:lineRule="auto"/>
        <w:ind w:right="-23"/>
        <w:jc w:val="both"/>
        <w:rPr>
          <w:rFonts w:ascii="Arial" w:eastAsia="Arial" w:hAnsi="Arial" w:cs="Arial"/>
          <w:i/>
          <w:iCs/>
        </w:rPr>
      </w:pPr>
      <w:r w:rsidRPr="00F3030B">
        <w:rPr>
          <w:rFonts w:ascii="Arial" w:eastAsia="Arial" w:hAnsi="Arial" w:cs="Arial"/>
          <w:i/>
          <w:iCs/>
        </w:rPr>
        <w:t>per le società di capitali: copia dei bilanci relativi agli ultimi cinque anni corredati dalle relative note di deposito; per le società di persone ed individuali: copie delle dichiarazioni IVA e copia delle dichiarazioni dei redditi o Modello unico, relative agli ultimi cinque anni e corredate dalle ricevute di presentazione.</w:t>
      </w:r>
    </w:p>
    <w:p w14:paraId="463B3830" w14:textId="77777777" w:rsidR="00DA1C12" w:rsidRPr="007015A7" w:rsidRDefault="00DA1C12" w:rsidP="00DA1C12">
      <w:pPr>
        <w:spacing w:after="120" w:line="240" w:lineRule="auto"/>
        <w:ind w:left="426" w:right="-23"/>
        <w:jc w:val="both"/>
        <w:rPr>
          <w:rFonts w:ascii="Arial" w:eastAsia="Arial" w:hAnsi="Arial" w:cs="Arial"/>
          <w:highlight w:val="yellow"/>
        </w:rPr>
      </w:pPr>
    </w:p>
    <w:p w14:paraId="106A366E" w14:textId="77777777" w:rsidR="00DD16C8" w:rsidRPr="007015A7" w:rsidRDefault="00DD16C8" w:rsidP="00DD16C8">
      <w:pPr>
        <w:spacing w:after="120" w:line="240" w:lineRule="auto"/>
        <w:ind w:right="-23"/>
        <w:jc w:val="both"/>
        <w:rPr>
          <w:rFonts w:ascii="Arial" w:eastAsia="Arial" w:hAnsi="Arial" w:cs="Arial"/>
        </w:rPr>
      </w:pPr>
    </w:p>
    <w:p w14:paraId="6E104105" w14:textId="77777777" w:rsidR="00C405E2" w:rsidRPr="007015A7" w:rsidRDefault="00C405E2" w:rsidP="00C405E2">
      <w:pPr>
        <w:spacing w:before="61" w:after="0" w:line="400" w:lineRule="exact"/>
        <w:ind w:right="-20"/>
        <w:jc w:val="both"/>
        <w:rPr>
          <w:rFonts w:ascii="Arial" w:eastAsia="Arial" w:hAnsi="Arial" w:cs="Arial"/>
        </w:rPr>
      </w:pPr>
      <w:r w:rsidRPr="007015A7">
        <w:rPr>
          <w:rFonts w:ascii="Arial" w:eastAsia="Arial" w:hAnsi="Arial" w:cs="Arial"/>
        </w:rPr>
        <w:t>(Luogo e da</w:t>
      </w:r>
      <w:r w:rsidRPr="007015A7">
        <w:rPr>
          <w:rFonts w:ascii="Arial" w:eastAsia="Arial" w:hAnsi="Arial" w:cs="Arial"/>
          <w:spacing w:val="1"/>
        </w:rPr>
        <w:t>t</w:t>
      </w:r>
      <w:r w:rsidRPr="007015A7">
        <w:rPr>
          <w:rFonts w:ascii="Arial" w:eastAsia="Arial" w:hAnsi="Arial" w:cs="Arial"/>
          <w:spacing w:val="-2"/>
        </w:rPr>
        <w:t>a</w:t>
      </w:r>
      <w:r w:rsidRPr="007015A7">
        <w:rPr>
          <w:rFonts w:ascii="Arial" w:eastAsia="Arial" w:hAnsi="Arial" w:cs="Arial"/>
        </w:rPr>
        <w:t>) _______________________</w:t>
      </w:r>
    </w:p>
    <w:p w14:paraId="009B44AC" w14:textId="77777777" w:rsidR="00C405E2" w:rsidRPr="007015A7" w:rsidRDefault="00C405E2" w:rsidP="00C405E2">
      <w:pPr>
        <w:spacing w:before="15" w:after="0" w:line="400" w:lineRule="exact"/>
        <w:jc w:val="both"/>
        <w:rPr>
          <w:rFonts w:ascii="Arial" w:hAnsi="Arial" w:cs="Arial"/>
          <w:sz w:val="24"/>
          <w:szCs w:val="24"/>
        </w:rPr>
      </w:pPr>
    </w:p>
    <w:p w14:paraId="5FA624AB" w14:textId="77777777" w:rsidR="00C405E2" w:rsidRPr="007015A7" w:rsidRDefault="00C405E2" w:rsidP="00C405E2">
      <w:pPr>
        <w:spacing w:after="0" w:line="400" w:lineRule="exact"/>
        <w:ind w:left="5070" w:right="-20"/>
        <w:jc w:val="both"/>
        <w:rPr>
          <w:rFonts w:ascii="Arial" w:eastAsia="Arial" w:hAnsi="Arial" w:cs="Arial"/>
        </w:rPr>
      </w:pPr>
      <w:r w:rsidRPr="007015A7">
        <w:rPr>
          <w:rFonts w:ascii="Arial" w:eastAsia="Arial" w:hAnsi="Arial" w:cs="Arial"/>
        </w:rPr>
        <w:t>____________________________________</w:t>
      </w:r>
    </w:p>
    <w:p w14:paraId="03D99815" w14:textId="77777777" w:rsidR="00C405E2" w:rsidRPr="007015A7" w:rsidRDefault="00C405E2" w:rsidP="00C405E2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bCs/>
        </w:rPr>
      </w:pPr>
      <w:r w:rsidRPr="007015A7">
        <w:rPr>
          <w:rFonts w:ascii="Arial" w:hAnsi="Arial" w:cs="Arial"/>
          <w:b/>
          <w:bCs/>
        </w:rPr>
        <w:t>FIRMA DIGITALE</w:t>
      </w:r>
    </w:p>
    <w:p w14:paraId="77358971" w14:textId="7F0B5C02" w:rsidR="006D7087" w:rsidRPr="00075FD7" w:rsidRDefault="00C405E2" w:rsidP="007B67D2">
      <w:pPr>
        <w:spacing w:after="0"/>
        <w:ind w:left="5103" w:right="-20"/>
        <w:jc w:val="center"/>
        <w:rPr>
          <w:rFonts w:ascii="Arial" w:hAnsi="Arial" w:cs="Arial"/>
        </w:rPr>
      </w:pPr>
      <w:r w:rsidRPr="00F3030B">
        <w:rPr>
          <w:rFonts w:ascii="Arial" w:hAnsi="Arial" w:cs="Arial"/>
          <w:i/>
          <w:iCs/>
          <w:color w:val="FF0000"/>
        </w:rPr>
        <w:t>(del legale rappresentante o del soggetto munito dei necessari poteri di rappresentanza)</w:t>
      </w:r>
    </w:p>
    <w:sectPr w:rsidR="006D7087" w:rsidRPr="00075FD7" w:rsidSect="00FD7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568B" w14:textId="77777777" w:rsidR="005B4E1F" w:rsidRPr="007015A7" w:rsidRDefault="005B4E1F">
      <w:pPr>
        <w:spacing w:after="0" w:line="240" w:lineRule="auto"/>
      </w:pPr>
      <w:r w:rsidRPr="007015A7">
        <w:separator/>
      </w:r>
    </w:p>
  </w:endnote>
  <w:endnote w:type="continuationSeparator" w:id="0">
    <w:p w14:paraId="2F47A2C4" w14:textId="77777777" w:rsidR="005B4E1F" w:rsidRPr="007015A7" w:rsidRDefault="005B4E1F">
      <w:pPr>
        <w:spacing w:after="0" w:line="240" w:lineRule="auto"/>
      </w:pPr>
      <w:r w:rsidRPr="007015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CEDD" w14:textId="77777777" w:rsidR="00BA7A48" w:rsidRDefault="00BA7A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1603900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45A7E3" w14:textId="16209AA2" w:rsidR="00530DF1" w:rsidRPr="00285E9D" w:rsidRDefault="00B74943" w:rsidP="00B74943">
        <w:pPr>
          <w:pStyle w:val="Pidipagina"/>
          <w:rPr>
            <w:rFonts w:ascii="Arial" w:hAnsi="Arial" w:cs="Arial"/>
            <w:sz w:val="20"/>
            <w:szCs w:val="20"/>
          </w:rPr>
        </w:pPr>
        <w:r w:rsidRPr="00285E9D">
          <w:rPr>
            <w:rFonts w:ascii="Arial" w:hAnsi="Arial" w:cs="Arial"/>
          </w:rPr>
          <w:t>Subappalto_Lavori_ Rev.00 del 14.4.2025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D812" w14:textId="77777777" w:rsidR="00BA7A48" w:rsidRDefault="00BA7A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41A0" w14:textId="77777777" w:rsidR="005B4E1F" w:rsidRPr="007015A7" w:rsidRDefault="005B4E1F">
      <w:pPr>
        <w:spacing w:after="0" w:line="240" w:lineRule="auto"/>
      </w:pPr>
      <w:r w:rsidRPr="007015A7">
        <w:separator/>
      </w:r>
    </w:p>
  </w:footnote>
  <w:footnote w:type="continuationSeparator" w:id="0">
    <w:p w14:paraId="08276538" w14:textId="77777777" w:rsidR="005B4E1F" w:rsidRPr="007015A7" w:rsidRDefault="005B4E1F">
      <w:pPr>
        <w:spacing w:after="0" w:line="240" w:lineRule="auto"/>
      </w:pPr>
      <w:r w:rsidRPr="007015A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A97" w14:textId="77777777" w:rsidR="00BA7A48" w:rsidRDefault="00BA7A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0396631"/>
      <w:docPartObj>
        <w:docPartGallery w:val="Page Numbers (Margins)"/>
        <w:docPartUnique/>
      </w:docPartObj>
    </w:sdtPr>
    <w:sdtEndPr/>
    <w:sdtContent>
      <w:p w14:paraId="4398A335" w14:textId="139158E4" w:rsidR="00B74943" w:rsidRDefault="00B74943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779D61" wp14:editId="0090E94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87638180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ADD961C" w14:textId="77777777" w:rsidR="00B74943" w:rsidRDefault="00B7494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B74943">
                                    <w:rPr>
                                      <w:rFonts w:eastAsiaTheme="minorEastAsia" w:cs="Times New Roman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B74943">
                                    <w:rPr>
                                      <w:sz w:val="18"/>
                                      <w:szCs w:val="18"/>
                                    </w:rPr>
                                    <w:instrText>PAGE  \* MERGEFORMAT</w:instrText>
                                  </w:r>
                                  <w:r w:rsidRPr="00B74943">
                                    <w:rPr>
                                      <w:rFonts w:eastAsiaTheme="minorEastAsia" w:cs="Times New Roman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B74943">
                                    <w:rPr>
                                      <w:rFonts w:asciiTheme="majorHAnsi" w:eastAsiaTheme="majorEastAsia" w:hAnsiTheme="majorHAnsi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74943">
                                    <w:rPr>
                                      <w:rFonts w:asciiTheme="majorHAnsi" w:eastAsiaTheme="majorEastAsia" w:hAnsiTheme="majorHAnsi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779D61" id="Rettangolo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ADD961C" w14:textId="77777777" w:rsidR="00B74943" w:rsidRDefault="00B749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B74943">
                              <w:rPr>
                                <w:rFonts w:eastAsiaTheme="minorEastAsia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74943">
                              <w:rPr>
                                <w:sz w:val="18"/>
                                <w:szCs w:val="18"/>
                              </w:rPr>
                              <w:instrText>PAGE  \* MERGEFORMAT</w:instrText>
                            </w:r>
                            <w:r w:rsidRPr="00B74943">
                              <w:rPr>
                                <w:rFonts w:eastAsiaTheme="minorEastAsia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B74943"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B74943">
                              <w:rPr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A3FB" w14:textId="77777777" w:rsidR="00BA7A48" w:rsidRDefault="00BA7A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410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EF46152"/>
    <w:multiLevelType w:val="hybridMultilevel"/>
    <w:tmpl w:val="B7ACF3D0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69E3"/>
    <w:multiLevelType w:val="hybridMultilevel"/>
    <w:tmpl w:val="BAE0B00E"/>
    <w:lvl w:ilvl="0" w:tplc="94AE420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201F"/>
    <w:multiLevelType w:val="singleLevel"/>
    <w:tmpl w:val="23D2A85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17" w15:restartNumberingAfterBreak="0">
    <w:nsid w:val="2E181716"/>
    <w:multiLevelType w:val="hybridMultilevel"/>
    <w:tmpl w:val="12106C26"/>
    <w:lvl w:ilvl="0" w:tplc="86DC0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3A0"/>
    <w:multiLevelType w:val="hybridMultilevel"/>
    <w:tmpl w:val="4638266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61EDC"/>
    <w:multiLevelType w:val="hybridMultilevel"/>
    <w:tmpl w:val="09C8BD56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72668"/>
    <w:multiLevelType w:val="hybridMultilevel"/>
    <w:tmpl w:val="0AD02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21C3"/>
    <w:multiLevelType w:val="hybridMultilevel"/>
    <w:tmpl w:val="FEFA4D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6" w15:restartNumberingAfterBreak="0">
    <w:nsid w:val="48FF1493"/>
    <w:multiLevelType w:val="hybridMultilevel"/>
    <w:tmpl w:val="DC380C20"/>
    <w:lvl w:ilvl="0" w:tplc="49B6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27163"/>
    <w:multiLevelType w:val="hybridMultilevel"/>
    <w:tmpl w:val="71C40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188"/>
    <w:multiLevelType w:val="hybridMultilevel"/>
    <w:tmpl w:val="451CA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D2F"/>
    <w:multiLevelType w:val="hybridMultilevel"/>
    <w:tmpl w:val="6ED8A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2349"/>
    <w:multiLevelType w:val="hybridMultilevel"/>
    <w:tmpl w:val="E01AEC5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4" w15:restartNumberingAfterBreak="0">
    <w:nsid w:val="5E727A16"/>
    <w:multiLevelType w:val="hybridMultilevel"/>
    <w:tmpl w:val="EE10794A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60E5B"/>
    <w:multiLevelType w:val="hybridMultilevel"/>
    <w:tmpl w:val="C396DDF4"/>
    <w:lvl w:ilvl="0" w:tplc="D500E0F6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0798"/>
    <w:multiLevelType w:val="hybridMultilevel"/>
    <w:tmpl w:val="E2989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53D89"/>
    <w:multiLevelType w:val="hybridMultilevel"/>
    <w:tmpl w:val="CD70F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0500F"/>
    <w:multiLevelType w:val="hybridMultilevel"/>
    <w:tmpl w:val="5FD27A62"/>
    <w:lvl w:ilvl="0" w:tplc="E9D057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322970"/>
    <w:multiLevelType w:val="hybridMultilevel"/>
    <w:tmpl w:val="3C5CE3FA"/>
    <w:lvl w:ilvl="0" w:tplc="4C2CCC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64E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</w:abstractNum>
  <w:abstractNum w:abstractNumId="41" w15:restartNumberingAfterBreak="0">
    <w:nsid w:val="76A2689F"/>
    <w:multiLevelType w:val="hybridMultilevel"/>
    <w:tmpl w:val="D980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21F9A"/>
    <w:multiLevelType w:val="hybridMultilevel"/>
    <w:tmpl w:val="FB78C7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020182"/>
    <w:multiLevelType w:val="hybridMultilevel"/>
    <w:tmpl w:val="E7D460AE"/>
    <w:lvl w:ilvl="0" w:tplc="49B61B0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26977685">
    <w:abstractNumId w:val="2"/>
  </w:num>
  <w:num w:numId="2" w16cid:durableId="313490945">
    <w:abstractNumId w:val="15"/>
  </w:num>
  <w:num w:numId="3" w16cid:durableId="1157645140">
    <w:abstractNumId w:val="0"/>
  </w:num>
  <w:num w:numId="4" w16cid:durableId="1561476709">
    <w:abstractNumId w:val="16"/>
  </w:num>
  <w:num w:numId="5" w16cid:durableId="1440679345">
    <w:abstractNumId w:val="36"/>
  </w:num>
  <w:num w:numId="6" w16cid:durableId="774793112">
    <w:abstractNumId w:val="24"/>
  </w:num>
  <w:num w:numId="7" w16cid:durableId="1192303689">
    <w:abstractNumId w:val="28"/>
  </w:num>
  <w:num w:numId="8" w16cid:durableId="1346588536">
    <w:abstractNumId w:val="29"/>
  </w:num>
  <w:num w:numId="9" w16cid:durableId="454523040">
    <w:abstractNumId w:val="42"/>
  </w:num>
  <w:num w:numId="10" w16cid:durableId="1210918709">
    <w:abstractNumId w:val="43"/>
  </w:num>
  <w:num w:numId="11" w16cid:durableId="1568032005">
    <w:abstractNumId w:val="14"/>
  </w:num>
  <w:num w:numId="12" w16cid:durableId="1051229126">
    <w:abstractNumId w:val="41"/>
  </w:num>
  <w:num w:numId="13" w16cid:durableId="1022131241">
    <w:abstractNumId w:val="37"/>
  </w:num>
  <w:num w:numId="14" w16cid:durableId="1747992605">
    <w:abstractNumId w:val="40"/>
  </w:num>
  <w:num w:numId="15" w16cid:durableId="546575988">
    <w:abstractNumId w:val="30"/>
  </w:num>
  <w:num w:numId="16" w16cid:durableId="2103254571">
    <w:abstractNumId w:val="26"/>
  </w:num>
  <w:num w:numId="17" w16cid:durableId="1680082896">
    <w:abstractNumId w:val="18"/>
  </w:num>
  <w:num w:numId="18" w16cid:durableId="124347926">
    <w:abstractNumId w:val="22"/>
  </w:num>
  <w:num w:numId="19" w16cid:durableId="1463575247">
    <w:abstractNumId w:val="32"/>
  </w:num>
  <w:num w:numId="20" w16cid:durableId="79640813">
    <w:abstractNumId w:val="34"/>
  </w:num>
  <w:num w:numId="21" w16cid:durableId="225074719">
    <w:abstractNumId w:val="21"/>
  </w:num>
  <w:num w:numId="22" w16cid:durableId="688062761">
    <w:abstractNumId w:val="11"/>
  </w:num>
  <w:num w:numId="23" w16cid:durableId="1779906620">
    <w:abstractNumId w:val="17"/>
  </w:num>
  <w:num w:numId="24" w16cid:durableId="1444836639">
    <w:abstractNumId w:val="38"/>
  </w:num>
  <w:num w:numId="25" w16cid:durableId="1085614196">
    <w:abstractNumId w:val="39"/>
  </w:num>
  <w:num w:numId="26" w16cid:durableId="1080056295">
    <w:abstractNumId w:val="23"/>
  </w:num>
  <w:num w:numId="27" w16cid:durableId="1686052748">
    <w:abstractNumId w:val="35"/>
  </w:num>
  <w:num w:numId="28" w16cid:durableId="9854308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2"/>
    <w:rsid w:val="000052BC"/>
    <w:rsid w:val="0000714D"/>
    <w:rsid w:val="000101BF"/>
    <w:rsid w:val="00023042"/>
    <w:rsid w:val="0002320E"/>
    <w:rsid w:val="00032106"/>
    <w:rsid w:val="00032D2A"/>
    <w:rsid w:val="0004135E"/>
    <w:rsid w:val="00041B75"/>
    <w:rsid w:val="00047A57"/>
    <w:rsid w:val="00061D42"/>
    <w:rsid w:val="000652C8"/>
    <w:rsid w:val="0006536C"/>
    <w:rsid w:val="00065B76"/>
    <w:rsid w:val="00065DF2"/>
    <w:rsid w:val="00067AA6"/>
    <w:rsid w:val="00067F88"/>
    <w:rsid w:val="0007206E"/>
    <w:rsid w:val="00074637"/>
    <w:rsid w:val="00075BE6"/>
    <w:rsid w:val="00075FD7"/>
    <w:rsid w:val="00077631"/>
    <w:rsid w:val="0007795A"/>
    <w:rsid w:val="00077DF5"/>
    <w:rsid w:val="00080846"/>
    <w:rsid w:val="000870D9"/>
    <w:rsid w:val="00091720"/>
    <w:rsid w:val="00093984"/>
    <w:rsid w:val="000A446D"/>
    <w:rsid w:val="000D1690"/>
    <w:rsid w:val="000D3128"/>
    <w:rsid w:val="000D36FB"/>
    <w:rsid w:val="000D402C"/>
    <w:rsid w:val="000E08D2"/>
    <w:rsid w:val="000E63EC"/>
    <w:rsid w:val="000F13ED"/>
    <w:rsid w:val="000F7372"/>
    <w:rsid w:val="00113F30"/>
    <w:rsid w:val="00114659"/>
    <w:rsid w:val="00115852"/>
    <w:rsid w:val="001165AE"/>
    <w:rsid w:val="00116D86"/>
    <w:rsid w:val="001179F1"/>
    <w:rsid w:val="001217EF"/>
    <w:rsid w:val="00125E4E"/>
    <w:rsid w:val="001313D8"/>
    <w:rsid w:val="00162D58"/>
    <w:rsid w:val="001778C8"/>
    <w:rsid w:val="001816A8"/>
    <w:rsid w:val="00182457"/>
    <w:rsid w:val="00182B27"/>
    <w:rsid w:val="0018604B"/>
    <w:rsid w:val="00192AD8"/>
    <w:rsid w:val="00193B86"/>
    <w:rsid w:val="001A2E40"/>
    <w:rsid w:val="001A6816"/>
    <w:rsid w:val="001B6B2B"/>
    <w:rsid w:val="001C0B37"/>
    <w:rsid w:val="001C20DE"/>
    <w:rsid w:val="001C23D7"/>
    <w:rsid w:val="001C365F"/>
    <w:rsid w:val="001C528B"/>
    <w:rsid w:val="001D085F"/>
    <w:rsid w:val="001D573D"/>
    <w:rsid w:val="001D706E"/>
    <w:rsid w:val="001E4899"/>
    <w:rsid w:val="001E565A"/>
    <w:rsid w:val="001F1C8E"/>
    <w:rsid w:val="001F431A"/>
    <w:rsid w:val="001F4A09"/>
    <w:rsid w:val="00203069"/>
    <w:rsid w:val="0020637F"/>
    <w:rsid w:val="00223355"/>
    <w:rsid w:val="00224D45"/>
    <w:rsid w:val="00231430"/>
    <w:rsid w:val="002324B6"/>
    <w:rsid w:val="0023294A"/>
    <w:rsid w:val="00234001"/>
    <w:rsid w:val="002352BF"/>
    <w:rsid w:val="00235C71"/>
    <w:rsid w:val="0023715B"/>
    <w:rsid w:val="0024614C"/>
    <w:rsid w:val="002465D2"/>
    <w:rsid w:val="0025386E"/>
    <w:rsid w:val="002777E4"/>
    <w:rsid w:val="0028292B"/>
    <w:rsid w:val="0028486B"/>
    <w:rsid w:val="00285D7D"/>
    <w:rsid w:val="00285E9D"/>
    <w:rsid w:val="0029176C"/>
    <w:rsid w:val="0029787E"/>
    <w:rsid w:val="002A57DA"/>
    <w:rsid w:val="002A5C5F"/>
    <w:rsid w:val="002B1096"/>
    <w:rsid w:val="002B4CA5"/>
    <w:rsid w:val="002B5531"/>
    <w:rsid w:val="002B7487"/>
    <w:rsid w:val="002C19A7"/>
    <w:rsid w:val="002C5769"/>
    <w:rsid w:val="002C618D"/>
    <w:rsid w:val="002C7A44"/>
    <w:rsid w:val="002D6BB7"/>
    <w:rsid w:val="002E4038"/>
    <w:rsid w:val="002F1BE9"/>
    <w:rsid w:val="002F3EBA"/>
    <w:rsid w:val="002F5F09"/>
    <w:rsid w:val="002F7FA7"/>
    <w:rsid w:val="0030113C"/>
    <w:rsid w:val="00305CD6"/>
    <w:rsid w:val="0030688D"/>
    <w:rsid w:val="00307EFD"/>
    <w:rsid w:val="0031358F"/>
    <w:rsid w:val="003174E5"/>
    <w:rsid w:val="00323AF2"/>
    <w:rsid w:val="0033343E"/>
    <w:rsid w:val="003457EE"/>
    <w:rsid w:val="0034704C"/>
    <w:rsid w:val="00351092"/>
    <w:rsid w:val="00357944"/>
    <w:rsid w:val="0036591E"/>
    <w:rsid w:val="00376527"/>
    <w:rsid w:val="003878F3"/>
    <w:rsid w:val="00392DD4"/>
    <w:rsid w:val="00394D68"/>
    <w:rsid w:val="003C57E6"/>
    <w:rsid w:val="003C7DF9"/>
    <w:rsid w:val="003C7DFC"/>
    <w:rsid w:val="003C7E0D"/>
    <w:rsid w:val="003D09A7"/>
    <w:rsid w:val="003D2125"/>
    <w:rsid w:val="003D3D5B"/>
    <w:rsid w:val="003E6A1A"/>
    <w:rsid w:val="003F2AD1"/>
    <w:rsid w:val="003F5A93"/>
    <w:rsid w:val="00402F22"/>
    <w:rsid w:val="004138AC"/>
    <w:rsid w:val="00415B69"/>
    <w:rsid w:val="0042336A"/>
    <w:rsid w:val="00424DEA"/>
    <w:rsid w:val="004267C5"/>
    <w:rsid w:val="00426867"/>
    <w:rsid w:val="004269D2"/>
    <w:rsid w:val="00450475"/>
    <w:rsid w:val="004512D3"/>
    <w:rsid w:val="00463DFD"/>
    <w:rsid w:val="00463F1C"/>
    <w:rsid w:val="00463F59"/>
    <w:rsid w:val="00467DAE"/>
    <w:rsid w:val="00481EAA"/>
    <w:rsid w:val="0048552D"/>
    <w:rsid w:val="00492827"/>
    <w:rsid w:val="00492FED"/>
    <w:rsid w:val="00497C0B"/>
    <w:rsid w:val="004A2D3A"/>
    <w:rsid w:val="004A607A"/>
    <w:rsid w:val="004B2311"/>
    <w:rsid w:val="004B48DE"/>
    <w:rsid w:val="004D015D"/>
    <w:rsid w:val="004D0332"/>
    <w:rsid w:val="004E04C6"/>
    <w:rsid w:val="004E61C2"/>
    <w:rsid w:val="004E62C8"/>
    <w:rsid w:val="004F1CBB"/>
    <w:rsid w:val="004F2F0E"/>
    <w:rsid w:val="004F4F24"/>
    <w:rsid w:val="004F60EA"/>
    <w:rsid w:val="00502BBC"/>
    <w:rsid w:val="00504F9B"/>
    <w:rsid w:val="005106D7"/>
    <w:rsid w:val="005112C1"/>
    <w:rsid w:val="00511608"/>
    <w:rsid w:val="0051193D"/>
    <w:rsid w:val="005123B2"/>
    <w:rsid w:val="00512CDF"/>
    <w:rsid w:val="005141A7"/>
    <w:rsid w:val="00516A9D"/>
    <w:rsid w:val="00517C18"/>
    <w:rsid w:val="00521A07"/>
    <w:rsid w:val="00523F58"/>
    <w:rsid w:val="0053067E"/>
    <w:rsid w:val="00530DF1"/>
    <w:rsid w:val="0055005A"/>
    <w:rsid w:val="00551582"/>
    <w:rsid w:val="00557E71"/>
    <w:rsid w:val="005607B5"/>
    <w:rsid w:val="00570835"/>
    <w:rsid w:val="00575813"/>
    <w:rsid w:val="00581515"/>
    <w:rsid w:val="0058415C"/>
    <w:rsid w:val="00586E04"/>
    <w:rsid w:val="0059240B"/>
    <w:rsid w:val="00593B30"/>
    <w:rsid w:val="005A1862"/>
    <w:rsid w:val="005A4EAC"/>
    <w:rsid w:val="005A77F9"/>
    <w:rsid w:val="005B2634"/>
    <w:rsid w:val="005B3800"/>
    <w:rsid w:val="005B4E1F"/>
    <w:rsid w:val="005B6207"/>
    <w:rsid w:val="005B747F"/>
    <w:rsid w:val="005C19C6"/>
    <w:rsid w:val="005C351A"/>
    <w:rsid w:val="005C3BB6"/>
    <w:rsid w:val="005C7144"/>
    <w:rsid w:val="005D0706"/>
    <w:rsid w:val="005D508B"/>
    <w:rsid w:val="005D51B2"/>
    <w:rsid w:val="005D61B2"/>
    <w:rsid w:val="005E1516"/>
    <w:rsid w:val="005E1950"/>
    <w:rsid w:val="005E19E4"/>
    <w:rsid w:val="005E677A"/>
    <w:rsid w:val="005F2970"/>
    <w:rsid w:val="005F55D4"/>
    <w:rsid w:val="00613931"/>
    <w:rsid w:val="00613FC6"/>
    <w:rsid w:val="00621F38"/>
    <w:rsid w:val="00627134"/>
    <w:rsid w:val="00630074"/>
    <w:rsid w:val="00631CE7"/>
    <w:rsid w:val="00635F93"/>
    <w:rsid w:val="00635FA3"/>
    <w:rsid w:val="00636B32"/>
    <w:rsid w:val="006405C3"/>
    <w:rsid w:val="00640D0E"/>
    <w:rsid w:val="006414AE"/>
    <w:rsid w:val="00645B57"/>
    <w:rsid w:val="00660037"/>
    <w:rsid w:val="00660383"/>
    <w:rsid w:val="00665A40"/>
    <w:rsid w:val="00670CF2"/>
    <w:rsid w:val="00671F07"/>
    <w:rsid w:val="00690DDF"/>
    <w:rsid w:val="00692115"/>
    <w:rsid w:val="0069383E"/>
    <w:rsid w:val="006970F4"/>
    <w:rsid w:val="006A1363"/>
    <w:rsid w:val="006A3559"/>
    <w:rsid w:val="006A636F"/>
    <w:rsid w:val="006C020B"/>
    <w:rsid w:val="006C288E"/>
    <w:rsid w:val="006C31F9"/>
    <w:rsid w:val="006C337E"/>
    <w:rsid w:val="006C3D05"/>
    <w:rsid w:val="006D421D"/>
    <w:rsid w:val="006D5228"/>
    <w:rsid w:val="006D56D1"/>
    <w:rsid w:val="006D7087"/>
    <w:rsid w:val="006F4DAA"/>
    <w:rsid w:val="006F657D"/>
    <w:rsid w:val="007015A7"/>
    <w:rsid w:val="00703E21"/>
    <w:rsid w:val="0071051E"/>
    <w:rsid w:val="007110AC"/>
    <w:rsid w:val="00711DBE"/>
    <w:rsid w:val="00712160"/>
    <w:rsid w:val="007172EC"/>
    <w:rsid w:val="00722E9F"/>
    <w:rsid w:val="00727FC3"/>
    <w:rsid w:val="007317FF"/>
    <w:rsid w:val="00731D35"/>
    <w:rsid w:val="007321B3"/>
    <w:rsid w:val="007337C2"/>
    <w:rsid w:val="00752DD0"/>
    <w:rsid w:val="00753455"/>
    <w:rsid w:val="0075559D"/>
    <w:rsid w:val="00764CED"/>
    <w:rsid w:val="00781A19"/>
    <w:rsid w:val="007826D2"/>
    <w:rsid w:val="007860A4"/>
    <w:rsid w:val="007957C1"/>
    <w:rsid w:val="00796321"/>
    <w:rsid w:val="0079771B"/>
    <w:rsid w:val="007A2097"/>
    <w:rsid w:val="007A22BD"/>
    <w:rsid w:val="007A581F"/>
    <w:rsid w:val="007B67D2"/>
    <w:rsid w:val="007C0887"/>
    <w:rsid w:val="007C48D1"/>
    <w:rsid w:val="007C55E2"/>
    <w:rsid w:val="007D0FFF"/>
    <w:rsid w:val="007D6A1B"/>
    <w:rsid w:val="007E123D"/>
    <w:rsid w:val="007E283A"/>
    <w:rsid w:val="007E7763"/>
    <w:rsid w:val="007F0DF0"/>
    <w:rsid w:val="007F1C09"/>
    <w:rsid w:val="007F708A"/>
    <w:rsid w:val="00800F28"/>
    <w:rsid w:val="00810493"/>
    <w:rsid w:val="00812BFB"/>
    <w:rsid w:val="00813FF6"/>
    <w:rsid w:val="00821986"/>
    <w:rsid w:val="00823755"/>
    <w:rsid w:val="00824064"/>
    <w:rsid w:val="008275DF"/>
    <w:rsid w:val="008324C3"/>
    <w:rsid w:val="00837C3A"/>
    <w:rsid w:val="00837EE7"/>
    <w:rsid w:val="00840630"/>
    <w:rsid w:val="00840F14"/>
    <w:rsid w:val="00841539"/>
    <w:rsid w:val="00843110"/>
    <w:rsid w:val="008479CC"/>
    <w:rsid w:val="00847B3E"/>
    <w:rsid w:val="00851480"/>
    <w:rsid w:val="008519E2"/>
    <w:rsid w:val="00866E26"/>
    <w:rsid w:val="00872979"/>
    <w:rsid w:val="00873C81"/>
    <w:rsid w:val="00875397"/>
    <w:rsid w:val="008808A8"/>
    <w:rsid w:val="008947CD"/>
    <w:rsid w:val="008A499D"/>
    <w:rsid w:val="008B2A05"/>
    <w:rsid w:val="008B6A33"/>
    <w:rsid w:val="008C1650"/>
    <w:rsid w:val="008C1CF0"/>
    <w:rsid w:val="008C2718"/>
    <w:rsid w:val="008C4D7A"/>
    <w:rsid w:val="008C5F1C"/>
    <w:rsid w:val="008D2D2B"/>
    <w:rsid w:val="008D42C5"/>
    <w:rsid w:val="008D5189"/>
    <w:rsid w:val="008E577A"/>
    <w:rsid w:val="008E6A50"/>
    <w:rsid w:val="008E7812"/>
    <w:rsid w:val="00902973"/>
    <w:rsid w:val="00902B90"/>
    <w:rsid w:val="009066B2"/>
    <w:rsid w:val="00910F66"/>
    <w:rsid w:val="009130D8"/>
    <w:rsid w:val="00920076"/>
    <w:rsid w:val="00921DA3"/>
    <w:rsid w:val="009220EA"/>
    <w:rsid w:val="00923F67"/>
    <w:rsid w:val="0092758A"/>
    <w:rsid w:val="00927ED6"/>
    <w:rsid w:val="00930EAC"/>
    <w:rsid w:val="00932DBF"/>
    <w:rsid w:val="009403D4"/>
    <w:rsid w:val="00946814"/>
    <w:rsid w:val="009507EA"/>
    <w:rsid w:val="00953C85"/>
    <w:rsid w:val="00963085"/>
    <w:rsid w:val="009634FB"/>
    <w:rsid w:val="00965707"/>
    <w:rsid w:val="00974595"/>
    <w:rsid w:val="00985056"/>
    <w:rsid w:val="00987C41"/>
    <w:rsid w:val="009A2981"/>
    <w:rsid w:val="009A29E9"/>
    <w:rsid w:val="009A554A"/>
    <w:rsid w:val="009B54F7"/>
    <w:rsid w:val="009C1C3E"/>
    <w:rsid w:val="009C6990"/>
    <w:rsid w:val="009C7553"/>
    <w:rsid w:val="009D1E00"/>
    <w:rsid w:val="009D3C9B"/>
    <w:rsid w:val="009D7F9D"/>
    <w:rsid w:val="009E04A3"/>
    <w:rsid w:val="009E2079"/>
    <w:rsid w:val="009E2A1D"/>
    <w:rsid w:val="009E6637"/>
    <w:rsid w:val="00A01DA8"/>
    <w:rsid w:val="00A04162"/>
    <w:rsid w:val="00A125C0"/>
    <w:rsid w:val="00A20EB8"/>
    <w:rsid w:val="00A32D0C"/>
    <w:rsid w:val="00A343D2"/>
    <w:rsid w:val="00A360B9"/>
    <w:rsid w:val="00A37CE8"/>
    <w:rsid w:val="00A407F9"/>
    <w:rsid w:val="00A41CD0"/>
    <w:rsid w:val="00A46498"/>
    <w:rsid w:val="00A50BD8"/>
    <w:rsid w:val="00A64453"/>
    <w:rsid w:val="00A67747"/>
    <w:rsid w:val="00A7139B"/>
    <w:rsid w:val="00A721E8"/>
    <w:rsid w:val="00A751C9"/>
    <w:rsid w:val="00A751DB"/>
    <w:rsid w:val="00A7578E"/>
    <w:rsid w:val="00A819F3"/>
    <w:rsid w:val="00A81A38"/>
    <w:rsid w:val="00A81C96"/>
    <w:rsid w:val="00A82BA0"/>
    <w:rsid w:val="00A83A58"/>
    <w:rsid w:val="00A848B7"/>
    <w:rsid w:val="00A8634B"/>
    <w:rsid w:val="00A9541D"/>
    <w:rsid w:val="00AA0176"/>
    <w:rsid w:val="00AB7CD8"/>
    <w:rsid w:val="00AC0913"/>
    <w:rsid w:val="00AC4014"/>
    <w:rsid w:val="00AD0EEC"/>
    <w:rsid w:val="00AD7C5B"/>
    <w:rsid w:val="00AF277A"/>
    <w:rsid w:val="00AF3FA6"/>
    <w:rsid w:val="00AF4FE9"/>
    <w:rsid w:val="00B030CE"/>
    <w:rsid w:val="00B060D9"/>
    <w:rsid w:val="00B06B6B"/>
    <w:rsid w:val="00B11C62"/>
    <w:rsid w:val="00B13034"/>
    <w:rsid w:val="00B1539E"/>
    <w:rsid w:val="00B20B84"/>
    <w:rsid w:val="00B243F9"/>
    <w:rsid w:val="00B24B7E"/>
    <w:rsid w:val="00B2697E"/>
    <w:rsid w:val="00B32A5F"/>
    <w:rsid w:val="00B3609D"/>
    <w:rsid w:val="00B36A6A"/>
    <w:rsid w:val="00B37853"/>
    <w:rsid w:val="00B44950"/>
    <w:rsid w:val="00B61E51"/>
    <w:rsid w:val="00B6400F"/>
    <w:rsid w:val="00B71666"/>
    <w:rsid w:val="00B71C05"/>
    <w:rsid w:val="00B74943"/>
    <w:rsid w:val="00B80F41"/>
    <w:rsid w:val="00B839A3"/>
    <w:rsid w:val="00B9134E"/>
    <w:rsid w:val="00B921C9"/>
    <w:rsid w:val="00B933D2"/>
    <w:rsid w:val="00B93A13"/>
    <w:rsid w:val="00B95FB9"/>
    <w:rsid w:val="00B96727"/>
    <w:rsid w:val="00B97C57"/>
    <w:rsid w:val="00BA2173"/>
    <w:rsid w:val="00BA3EBB"/>
    <w:rsid w:val="00BA7A48"/>
    <w:rsid w:val="00BB224C"/>
    <w:rsid w:val="00BB6082"/>
    <w:rsid w:val="00BD0892"/>
    <w:rsid w:val="00BD0F12"/>
    <w:rsid w:val="00BD3533"/>
    <w:rsid w:val="00BD5D3B"/>
    <w:rsid w:val="00BE06F1"/>
    <w:rsid w:val="00BE1E74"/>
    <w:rsid w:val="00BE1ED5"/>
    <w:rsid w:val="00BE7500"/>
    <w:rsid w:val="00BE797C"/>
    <w:rsid w:val="00BE7A97"/>
    <w:rsid w:val="00BF6A6E"/>
    <w:rsid w:val="00C1662B"/>
    <w:rsid w:val="00C17704"/>
    <w:rsid w:val="00C23F4A"/>
    <w:rsid w:val="00C25FEF"/>
    <w:rsid w:val="00C30528"/>
    <w:rsid w:val="00C34128"/>
    <w:rsid w:val="00C3414A"/>
    <w:rsid w:val="00C378BB"/>
    <w:rsid w:val="00C405E2"/>
    <w:rsid w:val="00C423F6"/>
    <w:rsid w:val="00C42E05"/>
    <w:rsid w:val="00C435DE"/>
    <w:rsid w:val="00C43C42"/>
    <w:rsid w:val="00C4588A"/>
    <w:rsid w:val="00C468CB"/>
    <w:rsid w:val="00C5279B"/>
    <w:rsid w:val="00C528B9"/>
    <w:rsid w:val="00C54908"/>
    <w:rsid w:val="00C6204D"/>
    <w:rsid w:val="00C72920"/>
    <w:rsid w:val="00C72C93"/>
    <w:rsid w:val="00C859BC"/>
    <w:rsid w:val="00C9678A"/>
    <w:rsid w:val="00CB612B"/>
    <w:rsid w:val="00CB7954"/>
    <w:rsid w:val="00CC22CD"/>
    <w:rsid w:val="00CC2A9B"/>
    <w:rsid w:val="00CC3070"/>
    <w:rsid w:val="00CC4B01"/>
    <w:rsid w:val="00CC6807"/>
    <w:rsid w:val="00CC6A48"/>
    <w:rsid w:val="00CD10F6"/>
    <w:rsid w:val="00CD22F9"/>
    <w:rsid w:val="00CD5DF5"/>
    <w:rsid w:val="00CD67E3"/>
    <w:rsid w:val="00CE1349"/>
    <w:rsid w:val="00CE2A5C"/>
    <w:rsid w:val="00CE2CC0"/>
    <w:rsid w:val="00CE4592"/>
    <w:rsid w:val="00CE6E62"/>
    <w:rsid w:val="00CF23A2"/>
    <w:rsid w:val="00CF312E"/>
    <w:rsid w:val="00CF50FB"/>
    <w:rsid w:val="00D000B7"/>
    <w:rsid w:val="00D001AB"/>
    <w:rsid w:val="00D012B8"/>
    <w:rsid w:val="00D0305C"/>
    <w:rsid w:val="00D049A5"/>
    <w:rsid w:val="00D07CE4"/>
    <w:rsid w:val="00D2055D"/>
    <w:rsid w:val="00D22933"/>
    <w:rsid w:val="00D23CA1"/>
    <w:rsid w:val="00D23FB4"/>
    <w:rsid w:val="00D24858"/>
    <w:rsid w:val="00D250E5"/>
    <w:rsid w:val="00D26334"/>
    <w:rsid w:val="00D275E1"/>
    <w:rsid w:val="00D27A2D"/>
    <w:rsid w:val="00D414BA"/>
    <w:rsid w:val="00D44E7F"/>
    <w:rsid w:val="00D46F84"/>
    <w:rsid w:val="00D5505A"/>
    <w:rsid w:val="00D70ED1"/>
    <w:rsid w:val="00D71DC5"/>
    <w:rsid w:val="00D9464B"/>
    <w:rsid w:val="00D9692C"/>
    <w:rsid w:val="00DA0CC3"/>
    <w:rsid w:val="00DA1C12"/>
    <w:rsid w:val="00DA2F30"/>
    <w:rsid w:val="00DA7215"/>
    <w:rsid w:val="00DC0118"/>
    <w:rsid w:val="00DC4070"/>
    <w:rsid w:val="00DD16C8"/>
    <w:rsid w:val="00DE0029"/>
    <w:rsid w:val="00DE1996"/>
    <w:rsid w:val="00DE2952"/>
    <w:rsid w:val="00DE41E1"/>
    <w:rsid w:val="00DF2C42"/>
    <w:rsid w:val="00E0087B"/>
    <w:rsid w:val="00E021CD"/>
    <w:rsid w:val="00E02B0C"/>
    <w:rsid w:val="00E0694A"/>
    <w:rsid w:val="00E072B0"/>
    <w:rsid w:val="00E11484"/>
    <w:rsid w:val="00E14F5C"/>
    <w:rsid w:val="00E1649A"/>
    <w:rsid w:val="00E30F32"/>
    <w:rsid w:val="00E35909"/>
    <w:rsid w:val="00E37267"/>
    <w:rsid w:val="00E40152"/>
    <w:rsid w:val="00E42998"/>
    <w:rsid w:val="00E4611D"/>
    <w:rsid w:val="00E53759"/>
    <w:rsid w:val="00E57926"/>
    <w:rsid w:val="00E6079D"/>
    <w:rsid w:val="00E64438"/>
    <w:rsid w:val="00E67BA6"/>
    <w:rsid w:val="00E72C85"/>
    <w:rsid w:val="00E74A42"/>
    <w:rsid w:val="00E8273A"/>
    <w:rsid w:val="00E83744"/>
    <w:rsid w:val="00E87975"/>
    <w:rsid w:val="00E91B66"/>
    <w:rsid w:val="00EA11AA"/>
    <w:rsid w:val="00EA1337"/>
    <w:rsid w:val="00EA1D4A"/>
    <w:rsid w:val="00EA30E7"/>
    <w:rsid w:val="00EC23C4"/>
    <w:rsid w:val="00EC58B1"/>
    <w:rsid w:val="00ED1447"/>
    <w:rsid w:val="00ED4C75"/>
    <w:rsid w:val="00ED560A"/>
    <w:rsid w:val="00ED66D4"/>
    <w:rsid w:val="00EE14B4"/>
    <w:rsid w:val="00EF22C1"/>
    <w:rsid w:val="00EF4CF0"/>
    <w:rsid w:val="00EF52AC"/>
    <w:rsid w:val="00EF5884"/>
    <w:rsid w:val="00F01919"/>
    <w:rsid w:val="00F056C5"/>
    <w:rsid w:val="00F06E64"/>
    <w:rsid w:val="00F109A7"/>
    <w:rsid w:val="00F12E93"/>
    <w:rsid w:val="00F15733"/>
    <w:rsid w:val="00F173C5"/>
    <w:rsid w:val="00F3030B"/>
    <w:rsid w:val="00F33A1C"/>
    <w:rsid w:val="00F41471"/>
    <w:rsid w:val="00F42F62"/>
    <w:rsid w:val="00F43823"/>
    <w:rsid w:val="00F43A04"/>
    <w:rsid w:val="00F4575E"/>
    <w:rsid w:val="00F46F5D"/>
    <w:rsid w:val="00F608FB"/>
    <w:rsid w:val="00F64412"/>
    <w:rsid w:val="00F648F3"/>
    <w:rsid w:val="00F65AE3"/>
    <w:rsid w:val="00F65BD8"/>
    <w:rsid w:val="00F741CD"/>
    <w:rsid w:val="00F773A0"/>
    <w:rsid w:val="00F85F67"/>
    <w:rsid w:val="00F8676C"/>
    <w:rsid w:val="00F87D63"/>
    <w:rsid w:val="00F93BE4"/>
    <w:rsid w:val="00F9667E"/>
    <w:rsid w:val="00FA245B"/>
    <w:rsid w:val="00FA576D"/>
    <w:rsid w:val="00FA62C9"/>
    <w:rsid w:val="00FA793E"/>
    <w:rsid w:val="00FA79B2"/>
    <w:rsid w:val="00FB0FE5"/>
    <w:rsid w:val="00FC12C6"/>
    <w:rsid w:val="00FD7132"/>
    <w:rsid w:val="00FE7A68"/>
    <w:rsid w:val="00FF2B56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1C71"/>
  <w15:docId w15:val="{113EF213-71E2-4EBC-8C54-684B5BC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57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7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57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7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78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2C6"/>
    <w:rPr>
      <w:vertAlign w:val="superscript"/>
    </w:rPr>
  </w:style>
  <w:style w:type="table" w:styleId="Grigliatabella">
    <w:name w:val="Table Grid"/>
    <w:basedOn w:val="Tabellanormale"/>
    <w:uiPriority w:val="59"/>
    <w:rsid w:val="00D0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23F58"/>
    <w:rPr>
      <w:color w:val="666666"/>
    </w:rPr>
  </w:style>
  <w:style w:type="paragraph" w:styleId="Revisione">
    <w:name w:val="Revision"/>
    <w:hidden/>
    <w:uiPriority w:val="99"/>
    <w:semiHidden/>
    <w:rsid w:val="008E6A50"/>
    <w:pPr>
      <w:widowControl/>
      <w:spacing w:after="0" w:line="240" w:lineRule="auto"/>
    </w:pPr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sciamobilita.it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DA-8E06-4C8D-AB25-44A11329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6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Stefano Senatore</cp:lastModifiedBy>
  <cp:revision>28</cp:revision>
  <cp:lastPrinted>2025-04-15T12:35:00Z</cp:lastPrinted>
  <dcterms:created xsi:type="dcterms:W3CDTF">2025-04-12T08:18:00Z</dcterms:created>
  <dcterms:modified xsi:type="dcterms:W3CDTF">2025-04-15T13:09:00Z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